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EC001" w14:textId="77777777" w:rsidR="00532834" w:rsidRPr="00292BA7" w:rsidRDefault="00532834" w:rsidP="009A1E47">
      <w:pPr>
        <w:jc w:val="center"/>
        <w:rPr>
          <w:b/>
          <w:sz w:val="22"/>
          <w:szCs w:val="22"/>
        </w:rPr>
      </w:pPr>
    </w:p>
    <w:p w14:paraId="26B6FA9D" w14:textId="18C5E11A" w:rsidR="00946B66" w:rsidRPr="00EF7B8A" w:rsidRDefault="00532834" w:rsidP="00946B66">
      <w:pPr>
        <w:pStyle w:val="Zhlav"/>
        <w:tabs>
          <w:tab w:val="clear" w:pos="4536"/>
          <w:tab w:val="clear" w:pos="9072"/>
        </w:tabs>
        <w:jc w:val="center"/>
        <w:rPr>
          <w:b/>
          <w:caps/>
        </w:rPr>
      </w:pPr>
      <w:r w:rsidRPr="00EF7B8A">
        <w:rPr>
          <w:b/>
          <w:caps/>
        </w:rPr>
        <w:t>Pravidla pro příjem a hodnocení žádostí, poskytnutí a </w:t>
      </w:r>
      <w:r w:rsidR="00031B88" w:rsidRPr="00EF7B8A">
        <w:rPr>
          <w:b/>
          <w:caps/>
          <w:lang w:val="cs-CZ"/>
        </w:rPr>
        <w:t xml:space="preserve">finanční </w:t>
      </w:r>
      <w:r w:rsidRPr="00EF7B8A">
        <w:rPr>
          <w:b/>
          <w:caps/>
        </w:rPr>
        <w:t xml:space="preserve">vypořádání dotace z rozpočtu Karlovarského kraje </w:t>
      </w:r>
      <w:r w:rsidR="00946B66" w:rsidRPr="00EF7B8A">
        <w:rPr>
          <w:b/>
          <w:caps/>
          <w:lang w:val="cs-CZ"/>
        </w:rPr>
        <w:t xml:space="preserve">dotačního </w:t>
      </w:r>
      <w:r w:rsidRPr="00EF7B8A">
        <w:rPr>
          <w:b/>
          <w:caps/>
        </w:rPr>
        <w:t>programu</w:t>
      </w:r>
    </w:p>
    <w:p w14:paraId="6180C7D5" w14:textId="06D73E9D" w:rsidR="00946B66" w:rsidRPr="00EF7B8A" w:rsidRDefault="00F40059" w:rsidP="00946B66">
      <w:pPr>
        <w:jc w:val="center"/>
        <w:rPr>
          <w:caps/>
        </w:rPr>
      </w:pPr>
      <w:r>
        <w:rPr>
          <w:caps/>
        </w:rPr>
        <w:t xml:space="preserve">na podporu </w:t>
      </w:r>
      <w:r w:rsidR="005F603C" w:rsidRPr="00EF7B8A">
        <w:rPr>
          <w:caps/>
        </w:rPr>
        <w:t>VYDÁVÁNÍ NEPERIODICKÝCH PUBLIKACÍ</w:t>
      </w:r>
    </w:p>
    <w:p w14:paraId="247F1E28" w14:textId="633FDB2E" w:rsidR="00946B66" w:rsidRPr="00EF7B8A" w:rsidRDefault="00946B66" w:rsidP="00946B66">
      <w:pPr>
        <w:jc w:val="center"/>
        <w:rPr>
          <w:caps/>
        </w:rPr>
      </w:pPr>
      <w:r w:rsidRPr="00EF7B8A">
        <w:rPr>
          <w:caps/>
        </w:rPr>
        <w:t>(dále jen „dotační program“)</w:t>
      </w:r>
    </w:p>
    <w:p w14:paraId="633EA584" w14:textId="77777777" w:rsidR="00532834" w:rsidRPr="00EF7B8A" w:rsidRDefault="00532834" w:rsidP="009A1E47">
      <w:pPr>
        <w:jc w:val="center"/>
        <w:rPr>
          <w:b/>
          <w:sz w:val="22"/>
          <w:szCs w:val="22"/>
        </w:rPr>
      </w:pPr>
    </w:p>
    <w:p w14:paraId="7560B33C" w14:textId="77777777" w:rsidR="000C2537" w:rsidRPr="00EF7B8A" w:rsidRDefault="000C2537" w:rsidP="009A1E47">
      <w:pPr>
        <w:jc w:val="center"/>
        <w:rPr>
          <w:b/>
          <w:sz w:val="22"/>
          <w:szCs w:val="22"/>
        </w:rPr>
      </w:pPr>
    </w:p>
    <w:p w14:paraId="19C8EF6C" w14:textId="3CD3C5E3" w:rsidR="00FC048C" w:rsidRPr="000B26EC" w:rsidRDefault="00946B66" w:rsidP="00E22B55">
      <w:pPr>
        <w:pStyle w:val="Zhlav"/>
        <w:tabs>
          <w:tab w:val="clear" w:pos="4536"/>
          <w:tab w:val="clear" w:pos="9072"/>
          <w:tab w:val="left" w:pos="6946"/>
        </w:tabs>
        <w:jc w:val="both"/>
        <w:rPr>
          <w:b/>
          <w:sz w:val="22"/>
          <w:szCs w:val="22"/>
          <w:lang w:val="cs-CZ" w:eastAsia="cs-CZ"/>
        </w:rPr>
      </w:pPr>
      <w:r w:rsidRPr="00EF7B8A">
        <w:rPr>
          <w:b/>
          <w:bCs/>
          <w:sz w:val="22"/>
          <w:szCs w:val="22"/>
        </w:rPr>
        <w:t>Rada Karlovarského kraje (dále jen „</w:t>
      </w:r>
      <w:r w:rsidRPr="00EF7B8A">
        <w:rPr>
          <w:b/>
          <w:bCs/>
          <w:iCs/>
          <w:sz w:val="22"/>
          <w:szCs w:val="22"/>
        </w:rPr>
        <w:t>rada kraje</w:t>
      </w:r>
      <w:r w:rsidRPr="00EF7B8A">
        <w:rPr>
          <w:b/>
          <w:bCs/>
          <w:sz w:val="22"/>
          <w:szCs w:val="22"/>
        </w:rPr>
        <w:t>“) na základě zmocnění Zastupitelstva Karlovarského kraje (dále jen „</w:t>
      </w:r>
      <w:r w:rsidRPr="00EF7B8A">
        <w:rPr>
          <w:b/>
          <w:bCs/>
          <w:iCs/>
          <w:sz w:val="22"/>
          <w:szCs w:val="22"/>
        </w:rPr>
        <w:t>zastupitelstvo</w:t>
      </w:r>
      <w:r w:rsidRPr="00EF7B8A">
        <w:rPr>
          <w:b/>
          <w:bCs/>
          <w:sz w:val="22"/>
          <w:szCs w:val="22"/>
        </w:rPr>
        <w:t xml:space="preserve"> </w:t>
      </w:r>
      <w:r w:rsidRPr="00EF7B8A">
        <w:rPr>
          <w:b/>
          <w:bCs/>
          <w:iCs/>
          <w:sz w:val="22"/>
          <w:szCs w:val="22"/>
        </w:rPr>
        <w:t>kraje</w:t>
      </w:r>
      <w:r w:rsidRPr="00EF7B8A">
        <w:rPr>
          <w:b/>
          <w:bCs/>
          <w:sz w:val="22"/>
          <w:szCs w:val="22"/>
        </w:rPr>
        <w:t xml:space="preserve">“), vyplývajícího z usnesení číslo ZK </w:t>
      </w:r>
      <w:r w:rsidR="005F603C" w:rsidRPr="00EF7B8A">
        <w:rPr>
          <w:b/>
          <w:bCs/>
          <w:sz w:val="22"/>
          <w:szCs w:val="22"/>
        </w:rPr>
        <w:t>371</w:t>
      </w:r>
      <w:r w:rsidRPr="00EF7B8A">
        <w:rPr>
          <w:b/>
          <w:bCs/>
          <w:sz w:val="22"/>
          <w:szCs w:val="22"/>
        </w:rPr>
        <w:t>/</w:t>
      </w:r>
      <w:r w:rsidR="005F603C" w:rsidRPr="00EF7B8A">
        <w:rPr>
          <w:b/>
          <w:bCs/>
          <w:sz w:val="22"/>
          <w:szCs w:val="22"/>
        </w:rPr>
        <w:t>09</w:t>
      </w:r>
      <w:r w:rsidRPr="00EF7B8A">
        <w:rPr>
          <w:b/>
          <w:bCs/>
          <w:sz w:val="22"/>
          <w:szCs w:val="22"/>
        </w:rPr>
        <w:t xml:space="preserve">/17 </w:t>
      </w:r>
      <w:r w:rsidRPr="000B26EC">
        <w:rPr>
          <w:b/>
          <w:bCs/>
          <w:sz w:val="22"/>
          <w:szCs w:val="22"/>
        </w:rPr>
        <w:t xml:space="preserve">ze </w:t>
      </w:r>
      <w:r w:rsidRPr="00EF7B8A">
        <w:rPr>
          <w:b/>
          <w:bCs/>
          <w:sz w:val="22"/>
          <w:szCs w:val="22"/>
        </w:rPr>
        <w:t xml:space="preserve">dne </w:t>
      </w:r>
      <w:r w:rsidR="00D77FDF" w:rsidRPr="00EF7B8A">
        <w:rPr>
          <w:b/>
          <w:bCs/>
          <w:sz w:val="22"/>
          <w:szCs w:val="22"/>
        </w:rPr>
        <w:t>7</w:t>
      </w:r>
      <w:r w:rsidRPr="00EF7B8A">
        <w:rPr>
          <w:b/>
          <w:bCs/>
          <w:sz w:val="22"/>
          <w:szCs w:val="22"/>
        </w:rPr>
        <w:t xml:space="preserve">. </w:t>
      </w:r>
      <w:r w:rsidR="00D77FDF" w:rsidRPr="00EF7B8A">
        <w:rPr>
          <w:b/>
          <w:bCs/>
          <w:sz w:val="22"/>
          <w:szCs w:val="22"/>
        </w:rPr>
        <w:t>9</w:t>
      </w:r>
      <w:r w:rsidRPr="00EF7B8A">
        <w:rPr>
          <w:b/>
          <w:bCs/>
          <w:sz w:val="22"/>
          <w:szCs w:val="22"/>
        </w:rPr>
        <w:t xml:space="preserve">. 2017 </w:t>
      </w:r>
      <w:r w:rsidRPr="000B26EC">
        <w:rPr>
          <w:b/>
          <w:bCs/>
          <w:sz w:val="22"/>
          <w:szCs w:val="22"/>
        </w:rPr>
        <w:t xml:space="preserve">a v souladu s usnesením </w:t>
      </w:r>
      <w:r w:rsidRPr="000C1CE3">
        <w:rPr>
          <w:b/>
          <w:bCs/>
          <w:sz w:val="22"/>
          <w:szCs w:val="22"/>
        </w:rPr>
        <w:t xml:space="preserve">číslo RK </w:t>
      </w:r>
      <w:r w:rsidR="000C1CE3" w:rsidRPr="000C1CE3">
        <w:rPr>
          <w:b/>
          <w:bCs/>
          <w:sz w:val="22"/>
          <w:szCs w:val="22"/>
          <w:lang w:val="cs-CZ"/>
        </w:rPr>
        <w:t>1587</w:t>
      </w:r>
      <w:r w:rsidRPr="000C1CE3">
        <w:rPr>
          <w:b/>
          <w:bCs/>
          <w:sz w:val="22"/>
          <w:szCs w:val="22"/>
        </w:rPr>
        <w:t>/</w:t>
      </w:r>
      <w:r w:rsidR="00D77FDF" w:rsidRPr="000C1CE3">
        <w:rPr>
          <w:b/>
          <w:bCs/>
          <w:sz w:val="22"/>
          <w:szCs w:val="22"/>
        </w:rPr>
        <w:t>12</w:t>
      </w:r>
      <w:r w:rsidRPr="000C1CE3">
        <w:rPr>
          <w:b/>
          <w:bCs/>
          <w:sz w:val="22"/>
          <w:szCs w:val="22"/>
        </w:rPr>
        <w:t xml:space="preserve">/17 ze dne </w:t>
      </w:r>
      <w:r w:rsidR="000C1CE3" w:rsidRPr="000C1CE3">
        <w:rPr>
          <w:b/>
          <w:bCs/>
        </w:rPr>
        <w:t>20</w:t>
      </w:r>
      <w:r w:rsidRPr="000C1CE3">
        <w:rPr>
          <w:b/>
          <w:bCs/>
          <w:sz w:val="22"/>
          <w:szCs w:val="22"/>
        </w:rPr>
        <w:t xml:space="preserve">. </w:t>
      </w:r>
      <w:r w:rsidR="00D77FDF" w:rsidRPr="000C1CE3">
        <w:rPr>
          <w:b/>
          <w:bCs/>
          <w:sz w:val="22"/>
          <w:szCs w:val="22"/>
        </w:rPr>
        <w:t>12</w:t>
      </w:r>
      <w:r w:rsidRPr="000C1CE3">
        <w:rPr>
          <w:b/>
          <w:bCs/>
          <w:sz w:val="22"/>
          <w:szCs w:val="22"/>
        </w:rPr>
        <w:t>. 2017</w:t>
      </w:r>
      <w:r w:rsidRPr="000C1CE3">
        <w:rPr>
          <w:b/>
          <w:bCs/>
          <w:sz w:val="22"/>
          <w:szCs w:val="22"/>
          <w:lang w:val="cs-CZ"/>
        </w:rPr>
        <w:t xml:space="preserve"> přija</w:t>
      </w:r>
      <w:r w:rsidRPr="00EF7B8A">
        <w:rPr>
          <w:b/>
          <w:bCs/>
          <w:sz w:val="22"/>
          <w:szCs w:val="22"/>
          <w:lang w:val="cs-CZ"/>
        </w:rPr>
        <w:t>la</w:t>
      </w:r>
      <w:r w:rsidR="00532834" w:rsidRPr="00EF7B8A">
        <w:rPr>
          <w:b/>
          <w:sz w:val="22"/>
          <w:szCs w:val="22"/>
        </w:rPr>
        <w:t xml:space="preserve"> </w:t>
      </w:r>
      <w:r w:rsidRPr="00EF7B8A">
        <w:rPr>
          <w:b/>
          <w:sz w:val="22"/>
          <w:szCs w:val="22"/>
          <w:lang w:val="cs-CZ"/>
        </w:rPr>
        <w:t>tato</w:t>
      </w:r>
      <w:r w:rsidR="000B26EC" w:rsidRPr="00EF7B8A">
        <w:rPr>
          <w:b/>
          <w:sz w:val="22"/>
          <w:szCs w:val="22"/>
          <w:lang w:val="cs-CZ"/>
        </w:rPr>
        <w:t> </w:t>
      </w:r>
      <w:r w:rsidRPr="00EF7B8A">
        <w:rPr>
          <w:b/>
          <w:sz w:val="22"/>
          <w:szCs w:val="22"/>
          <w:lang w:val="cs-CZ"/>
        </w:rPr>
        <w:t xml:space="preserve">pravidla pro příjem a hodnocení žádostí, poskytnutí a </w:t>
      </w:r>
      <w:r w:rsidR="00031B88" w:rsidRPr="00EF7B8A">
        <w:rPr>
          <w:b/>
          <w:sz w:val="22"/>
          <w:szCs w:val="22"/>
          <w:lang w:val="cs-CZ"/>
        </w:rPr>
        <w:t xml:space="preserve">finančního </w:t>
      </w:r>
      <w:r w:rsidRPr="00EF7B8A">
        <w:rPr>
          <w:b/>
          <w:sz w:val="22"/>
          <w:szCs w:val="22"/>
          <w:lang w:val="cs-CZ"/>
        </w:rPr>
        <w:t xml:space="preserve">vypořádání dotace </w:t>
      </w:r>
      <w:r w:rsidRPr="000B26EC">
        <w:rPr>
          <w:b/>
          <w:sz w:val="22"/>
          <w:szCs w:val="22"/>
          <w:lang w:val="cs-CZ"/>
        </w:rPr>
        <w:t>z rozpočtu Karlovarského kraje v rámci dotačního programu (dále jen “pravidla“).</w:t>
      </w:r>
    </w:p>
    <w:p w14:paraId="4C95C7FE" w14:textId="77777777" w:rsidR="00532834" w:rsidRPr="000B26EC" w:rsidRDefault="00532834" w:rsidP="00E22B55">
      <w:pPr>
        <w:tabs>
          <w:tab w:val="left" w:pos="6946"/>
        </w:tabs>
        <w:jc w:val="center"/>
        <w:rPr>
          <w:b/>
          <w:sz w:val="22"/>
          <w:szCs w:val="22"/>
        </w:rPr>
      </w:pPr>
    </w:p>
    <w:p w14:paraId="3A6E8418" w14:textId="77777777" w:rsidR="009A1E47" w:rsidRPr="000B26EC" w:rsidRDefault="009A1E47" w:rsidP="00E22B55">
      <w:pPr>
        <w:tabs>
          <w:tab w:val="left" w:pos="6946"/>
        </w:tabs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 xml:space="preserve">Čl. </w:t>
      </w:r>
      <w:r w:rsidR="00105804" w:rsidRPr="000B26EC">
        <w:rPr>
          <w:b/>
          <w:sz w:val="22"/>
          <w:szCs w:val="22"/>
        </w:rPr>
        <w:t>I.</w:t>
      </w:r>
    </w:p>
    <w:p w14:paraId="3CCE69A1" w14:textId="77777777" w:rsidR="00C23045" w:rsidRPr="000B26EC" w:rsidRDefault="009A1E47" w:rsidP="009A1E47">
      <w:pPr>
        <w:tabs>
          <w:tab w:val="left" w:pos="1714"/>
          <w:tab w:val="center" w:pos="4896"/>
        </w:tabs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Příjem žádostí</w:t>
      </w:r>
    </w:p>
    <w:p w14:paraId="55B72851" w14:textId="77777777" w:rsidR="00C23045" w:rsidRPr="000B26EC" w:rsidRDefault="00C23045" w:rsidP="00292BA7">
      <w:pPr>
        <w:jc w:val="both"/>
        <w:rPr>
          <w:sz w:val="22"/>
          <w:szCs w:val="22"/>
        </w:rPr>
      </w:pPr>
    </w:p>
    <w:p w14:paraId="5A460A2A" w14:textId="38F46030" w:rsidR="008E7E1D" w:rsidRDefault="008E7E1D" w:rsidP="000B26E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Okruh způsobilých žadatelů o dotaci z dotačního programu (dále jen „žadatel“) je uveden ve vyhlášení dotačního programu.</w:t>
      </w:r>
    </w:p>
    <w:p w14:paraId="4DDD8BA3" w14:textId="77777777" w:rsidR="008E7E1D" w:rsidRDefault="008E7E1D" w:rsidP="008E7E1D">
      <w:pPr>
        <w:ind w:left="360"/>
        <w:jc w:val="both"/>
        <w:rPr>
          <w:sz w:val="22"/>
          <w:szCs w:val="22"/>
        </w:rPr>
      </w:pPr>
    </w:p>
    <w:p w14:paraId="416EAE76" w14:textId="08C4E611" w:rsidR="000B26EC" w:rsidRPr="000B26EC" w:rsidRDefault="009A1E47" w:rsidP="000B26EC">
      <w:pPr>
        <w:numPr>
          <w:ilvl w:val="0"/>
          <w:numId w:val="1"/>
        </w:numPr>
        <w:jc w:val="both"/>
        <w:rPr>
          <w:sz w:val="22"/>
          <w:szCs w:val="22"/>
        </w:rPr>
      </w:pPr>
      <w:r w:rsidRPr="000B26EC">
        <w:rPr>
          <w:sz w:val="22"/>
          <w:szCs w:val="22"/>
        </w:rPr>
        <w:t xml:space="preserve">Žadatel musí vyplnit </w:t>
      </w:r>
      <w:r w:rsidR="008E7E1D">
        <w:rPr>
          <w:sz w:val="22"/>
          <w:szCs w:val="22"/>
        </w:rPr>
        <w:t xml:space="preserve">a odeslat </w:t>
      </w:r>
      <w:r w:rsidR="00946B66" w:rsidRPr="000B26EC">
        <w:rPr>
          <w:sz w:val="22"/>
          <w:szCs w:val="22"/>
        </w:rPr>
        <w:t xml:space="preserve">elektronickou </w:t>
      </w:r>
      <w:r w:rsidRPr="000B26EC">
        <w:rPr>
          <w:sz w:val="22"/>
          <w:szCs w:val="22"/>
        </w:rPr>
        <w:t>žádost</w:t>
      </w:r>
      <w:r w:rsidR="008E7E1D">
        <w:rPr>
          <w:sz w:val="22"/>
          <w:szCs w:val="22"/>
        </w:rPr>
        <w:t xml:space="preserve"> (elektronické podání žádosti)</w:t>
      </w:r>
      <w:r w:rsidRPr="000B26EC">
        <w:rPr>
          <w:sz w:val="22"/>
          <w:szCs w:val="22"/>
        </w:rPr>
        <w:t>, jejíž</w:t>
      </w:r>
      <w:r w:rsidR="000B26EC">
        <w:rPr>
          <w:sz w:val="22"/>
          <w:szCs w:val="22"/>
        </w:rPr>
        <w:t> </w:t>
      </w:r>
      <w:r w:rsidRPr="000B26EC">
        <w:rPr>
          <w:sz w:val="22"/>
          <w:szCs w:val="22"/>
        </w:rPr>
        <w:t>vzor je</w:t>
      </w:r>
      <w:r w:rsidR="005A1BF3">
        <w:rPr>
          <w:sz w:val="22"/>
          <w:szCs w:val="22"/>
        </w:rPr>
        <w:t> </w:t>
      </w:r>
      <w:r w:rsidRPr="000B26EC">
        <w:rPr>
          <w:sz w:val="22"/>
          <w:szCs w:val="22"/>
        </w:rPr>
        <w:t>uveden v příloze vyhlášení dotačního programu</w:t>
      </w:r>
      <w:r w:rsidR="00A44CD7" w:rsidRPr="000B26EC">
        <w:rPr>
          <w:sz w:val="22"/>
          <w:szCs w:val="22"/>
        </w:rPr>
        <w:t xml:space="preserve">, </w:t>
      </w:r>
      <w:r w:rsidR="008E7E1D">
        <w:rPr>
          <w:sz w:val="22"/>
          <w:szCs w:val="22"/>
        </w:rPr>
        <w:t xml:space="preserve">prostřednictvím dotačního </w:t>
      </w:r>
      <w:r w:rsidR="00A44CD7" w:rsidRPr="000B26EC">
        <w:rPr>
          <w:sz w:val="22"/>
          <w:szCs w:val="22"/>
        </w:rPr>
        <w:t xml:space="preserve">portálu </w:t>
      </w:r>
      <w:r w:rsidR="000B26EC" w:rsidRPr="000B26EC">
        <w:rPr>
          <w:sz w:val="22"/>
          <w:szCs w:val="22"/>
        </w:rPr>
        <w:t xml:space="preserve">Karlovarského kraje </w:t>
      </w:r>
      <w:hyperlink r:id="rId8" w:history="1">
        <w:r w:rsidR="000B26EC" w:rsidRPr="000B26EC">
          <w:rPr>
            <w:rStyle w:val="Hypertextovodkaz"/>
            <w:sz w:val="22"/>
            <w:szCs w:val="22"/>
          </w:rPr>
          <w:t>https://dotace.kr-karlovarsky.cz/gordic/ginis/app/RAP05/</w:t>
        </w:r>
      </w:hyperlink>
      <w:r w:rsidR="000B26EC" w:rsidRPr="000B26EC">
        <w:rPr>
          <w:sz w:val="22"/>
          <w:szCs w:val="22"/>
        </w:rPr>
        <w:t>.</w:t>
      </w:r>
      <w:r w:rsidR="008E7E1D">
        <w:rPr>
          <w:sz w:val="22"/>
          <w:szCs w:val="22"/>
        </w:rPr>
        <w:t xml:space="preserve"> Lhůta pro podání žádosti je uvedena ve vyhlášení dotačního programu.</w:t>
      </w:r>
    </w:p>
    <w:p w14:paraId="096ACCB6" w14:textId="77777777" w:rsidR="009A1E47" w:rsidRPr="000B26EC" w:rsidRDefault="009A1E47" w:rsidP="00292BA7">
      <w:pPr>
        <w:jc w:val="both"/>
        <w:rPr>
          <w:sz w:val="22"/>
          <w:szCs w:val="22"/>
        </w:rPr>
      </w:pPr>
    </w:p>
    <w:p w14:paraId="613C10A5" w14:textId="5C24A2AC" w:rsidR="00C23045" w:rsidRPr="000B26EC" w:rsidRDefault="00A44CD7" w:rsidP="00E22B55">
      <w:pPr>
        <w:numPr>
          <w:ilvl w:val="0"/>
          <w:numId w:val="1"/>
        </w:numPr>
        <w:jc w:val="both"/>
        <w:rPr>
          <w:sz w:val="22"/>
          <w:szCs w:val="22"/>
        </w:rPr>
      </w:pPr>
      <w:r w:rsidRPr="000B26EC">
        <w:rPr>
          <w:sz w:val="22"/>
          <w:szCs w:val="22"/>
        </w:rPr>
        <w:t>Vytištěnou</w:t>
      </w:r>
      <w:r w:rsidR="009A1E47" w:rsidRPr="000B26EC">
        <w:rPr>
          <w:sz w:val="22"/>
          <w:szCs w:val="22"/>
        </w:rPr>
        <w:t xml:space="preserve"> žádost </w:t>
      </w:r>
      <w:r w:rsidR="000B26EC" w:rsidRPr="000B26EC">
        <w:rPr>
          <w:sz w:val="22"/>
          <w:szCs w:val="22"/>
        </w:rPr>
        <w:t xml:space="preserve">z dotačního portálu v listinné podobě, opatřenou vlastnoručním podpisem žadatele, </w:t>
      </w:r>
      <w:r w:rsidR="009A1E47" w:rsidRPr="000B26EC">
        <w:rPr>
          <w:sz w:val="22"/>
          <w:szCs w:val="22"/>
        </w:rPr>
        <w:t xml:space="preserve">musí </w:t>
      </w:r>
      <w:r w:rsidR="002D34E1" w:rsidRPr="000B26EC">
        <w:rPr>
          <w:sz w:val="22"/>
          <w:szCs w:val="22"/>
        </w:rPr>
        <w:t>žadatel</w:t>
      </w:r>
      <w:r w:rsidR="008E7E1D">
        <w:rPr>
          <w:sz w:val="22"/>
          <w:szCs w:val="22"/>
        </w:rPr>
        <w:t xml:space="preserve"> následně po elektronickém</w:t>
      </w:r>
      <w:r w:rsidR="002D34E1" w:rsidRPr="000B26EC">
        <w:rPr>
          <w:sz w:val="22"/>
          <w:szCs w:val="22"/>
        </w:rPr>
        <w:t xml:space="preserve"> </w:t>
      </w:r>
      <w:r w:rsidR="008E7E1D">
        <w:rPr>
          <w:sz w:val="22"/>
          <w:szCs w:val="22"/>
        </w:rPr>
        <w:t xml:space="preserve">podání žádosti </w:t>
      </w:r>
      <w:r w:rsidR="009A1E47" w:rsidRPr="000B26EC">
        <w:rPr>
          <w:sz w:val="22"/>
          <w:szCs w:val="22"/>
        </w:rPr>
        <w:t>doručit ve lhůtě uvedené ve</w:t>
      </w:r>
      <w:r w:rsidR="005A1BF3">
        <w:rPr>
          <w:sz w:val="22"/>
          <w:szCs w:val="22"/>
        </w:rPr>
        <w:t> </w:t>
      </w:r>
      <w:r w:rsidR="009A1E47" w:rsidRPr="000B26EC">
        <w:rPr>
          <w:sz w:val="22"/>
          <w:szCs w:val="22"/>
        </w:rPr>
        <w:t>vyhlášení dotačního programu na podatelnu Karlovarského kraje na</w:t>
      </w:r>
      <w:r w:rsidR="002D34E1" w:rsidRPr="000B26EC">
        <w:rPr>
          <w:sz w:val="22"/>
          <w:szCs w:val="22"/>
        </w:rPr>
        <w:t> </w:t>
      </w:r>
      <w:r w:rsidR="009A1E47" w:rsidRPr="000B26EC">
        <w:rPr>
          <w:sz w:val="22"/>
          <w:szCs w:val="22"/>
        </w:rPr>
        <w:t>adrese:</w:t>
      </w:r>
    </w:p>
    <w:p w14:paraId="5857826D" w14:textId="77777777" w:rsidR="009A1E47" w:rsidRPr="000B26EC" w:rsidRDefault="009A1E47" w:rsidP="00E22B55">
      <w:pPr>
        <w:ind w:firstLine="360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Karlovarský kraj, Závodní 353/88, 360 06 Karlovy Vary</w:t>
      </w:r>
      <w:r w:rsidRPr="000B26EC">
        <w:rPr>
          <w:sz w:val="22"/>
          <w:szCs w:val="22"/>
        </w:rPr>
        <w:t>,</w:t>
      </w:r>
    </w:p>
    <w:p w14:paraId="30336C6F" w14:textId="035F131D" w:rsidR="009A1E47" w:rsidRDefault="009A1E47" w:rsidP="005A1BF3">
      <w:pPr>
        <w:ind w:left="360"/>
        <w:jc w:val="both"/>
        <w:rPr>
          <w:sz w:val="22"/>
          <w:szCs w:val="22"/>
        </w:rPr>
      </w:pPr>
      <w:r w:rsidRPr="005A1BF3">
        <w:rPr>
          <w:sz w:val="22"/>
          <w:szCs w:val="22"/>
        </w:rPr>
        <w:t xml:space="preserve">a to osobně nebo prostřednictvím doručovací služby. </w:t>
      </w:r>
      <w:r w:rsidR="00F62CCD" w:rsidRPr="005A1BF3">
        <w:rPr>
          <w:sz w:val="22"/>
          <w:szCs w:val="22"/>
        </w:rPr>
        <w:t xml:space="preserve">Pro určení doby podání žádosti žadatelem </w:t>
      </w:r>
      <w:r w:rsidRPr="005A1BF3">
        <w:rPr>
          <w:sz w:val="22"/>
          <w:szCs w:val="22"/>
        </w:rPr>
        <w:t xml:space="preserve"> je</w:t>
      </w:r>
      <w:r w:rsidR="005A1BF3">
        <w:rPr>
          <w:sz w:val="22"/>
          <w:szCs w:val="22"/>
        </w:rPr>
        <w:t> </w:t>
      </w:r>
      <w:r w:rsidR="00F62CCD" w:rsidRPr="005A1BF3">
        <w:rPr>
          <w:sz w:val="22"/>
          <w:szCs w:val="22"/>
        </w:rPr>
        <w:t xml:space="preserve">rozhodující </w:t>
      </w:r>
      <w:r w:rsidRPr="005A1BF3">
        <w:rPr>
          <w:sz w:val="22"/>
          <w:szCs w:val="22"/>
        </w:rPr>
        <w:t>datum doručení žádosti na podatelnu Karlovarského kraje.</w:t>
      </w:r>
    </w:p>
    <w:p w14:paraId="594C05A5" w14:textId="77777777" w:rsidR="005A1BF3" w:rsidRPr="005A1BF3" w:rsidRDefault="005A1BF3" w:rsidP="00E22B55">
      <w:pPr>
        <w:ind w:left="360"/>
        <w:rPr>
          <w:sz w:val="22"/>
          <w:szCs w:val="22"/>
        </w:rPr>
      </w:pPr>
    </w:p>
    <w:p w14:paraId="144F77A7" w14:textId="1803BA96" w:rsidR="00E22B55" w:rsidRPr="00EF7B8A" w:rsidRDefault="005A1BF3" w:rsidP="00E22B55">
      <w:pPr>
        <w:numPr>
          <w:ilvl w:val="0"/>
          <w:numId w:val="1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Pov</w:t>
      </w:r>
      <w:r w:rsidR="002820D2" w:rsidRPr="00EF7B8A">
        <w:rPr>
          <w:sz w:val="22"/>
          <w:szCs w:val="22"/>
        </w:rPr>
        <w:t>innými přílohami k žádosti jsou</w:t>
      </w:r>
      <w:r w:rsidRPr="00EF7B8A">
        <w:rPr>
          <w:sz w:val="22"/>
          <w:szCs w:val="22"/>
        </w:rPr>
        <w:t>:</w:t>
      </w:r>
    </w:p>
    <w:p w14:paraId="795FE7BE" w14:textId="693C6181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potvrzení banky o zřízení běžného účtu žadatele v některém z peněžních ústavů (originál nebo</w:t>
      </w:r>
      <w:r w:rsidR="00EF7B8A">
        <w:rPr>
          <w:sz w:val="22"/>
          <w:szCs w:val="22"/>
        </w:rPr>
        <w:t> </w:t>
      </w:r>
      <w:r w:rsidRPr="00EF7B8A">
        <w:rPr>
          <w:sz w:val="22"/>
          <w:szCs w:val="22"/>
        </w:rPr>
        <w:t>úředně ověřená</w:t>
      </w:r>
      <w:r w:rsidRPr="00EF7B8A">
        <w:rPr>
          <w:b/>
          <w:sz w:val="22"/>
          <w:szCs w:val="22"/>
        </w:rPr>
        <w:t xml:space="preserve"> </w:t>
      </w:r>
      <w:r w:rsidRPr="00EF7B8A">
        <w:rPr>
          <w:sz w:val="22"/>
          <w:szCs w:val="22"/>
        </w:rPr>
        <w:t>kopie),</w:t>
      </w:r>
    </w:p>
    <w:p w14:paraId="6F4A638D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zakladatelský dokument, je-li žadatel právnickou osobou (kopie),</w:t>
      </w:r>
    </w:p>
    <w:p w14:paraId="13D9F80F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čestné prohlášení žadatele zda je či není plátce DPH. V případě plátce DPH uvést informaci zda žadatel má či nemá nárok na odpočet DPH u přijatých zdanitelných plnění související s projektem (originál),</w:t>
      </w:r>
    </w:p>
    <w:p w14:paraId="2C0E1737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doklad o volbě nebo jmenování statutárního orgánu žadatele, je-li žadatelem právnická osoba (kopie),</w:t>
      </w:r>
    </w:p>
    <w:p w14:paraId="339D6290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schválené stanovy organizace (pokud se žadatele týkají) - kopie,</w:t>
      </w:r>
    </w:p>
    <w:p w14:paraId="37DAF007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aktuální výpis z rejstříku trestů žadatele (ne starší 90 dnů), pokud je žadatelem fyzická osoba (kopie),</w:t>
      </w:r>
    </w:p>
    <w:p w14:paraId="6536FB7B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doklad o přidělení IČO, pokud bylo přiděleno (kopie),</w:t>
      </w:r>
    </w:p>
    <w:p w14:paraId="095A8DB4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doklad o přidělení DIČ, pokud bylo přiděleno (kopie),</w:t>
      </w:r>
    </w:p>
    <w:p w14:paraId="71FAFB11" w14:textId="77777777" w:rsidR="007F7002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aktuální výpis z příslušného rejstříku (ne starší 90 dnů) - kopie,</w:t>
      </w:r>
    </w:p>
    <w:p w14:paraId="33A2D6B7" w14:textId="31E25D00" w:rsidR="005A1BF3" w:rsidRPr="00EF7B8A" w:rsidRDefault="007F7002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v případě zastoupení žadatele na základě plné moci – Plná moc (úředně ověřený originál)</w:t>
      </w:r>
      <w:r w:rsidR="008D400E" w:rsidRPr="00EF7B8A">
        <w:rPr>
          <w:sz w:val="22"/>
          <w:szCs w:val="22"/>
        </w:rPr>
        <w:t>,</w:t>
      </w:r>
    </w:p>
    <w:p w14:paraId="64FD520C" w14:textId="5416A742" w:rsidR="00ED7073" w:rsidRPr="00EF7B8A" w:rsidRDefault="008D400E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bCs/>
          <w:iCs/>
          <w:sz w:val="22"/>
          <w:szCs w:val="22"/>
        </w:rPr>
        <w:t>předběžná</w:t>
      </w:r>
      <w:r w:rsidR="00ED7073" w:rsidRPr="00EF7B8A">
        <w:rPr>
          <w:bCs/>
          <w:iCs/>
          <w:sz w:val="22"/>
          <w:szCs w:val="22"/>
        </w:rPr>
        <w:t xml:space="preserve"> orientační tiskáre</w:t>
      </w:r>
      <w:r w:rsidRPr="00EF7B8A">
        <w:rPr>
          <w:bCs/>
          <w:iCs/>
          <w:sz w:val="22"/>
          <w:szCs w:val="22"/>
        </w:rPr>
        <w:t>nská cenová</w:t>
      </w:r>
      <w:r w:rsidR="00ED7073" w:rsidRPr="00EF7B8A">
        <w:rPr>
          <w:bCs/>
          <w:iCs/>
          <w:sz w:val="22"/>
          <w:szCs w:val="22"/>
        </w:rPr>
        <w:t xml:space="preserve"> kalkulace na připravovanou publikaci</w:t>
      </w:r>
      <w:r w:rsidRPr="00EF7B8A">
        <w:rPr>
          <w:bCs/>
          <w:iCs/>
          <w:sz w:val="22"/>
          <w:szCs w:val="22"/>
        </w:rPr>
        <w:t>,</w:t>
      </w:r>
    </w:p>
    <w:p w14:paraId="062BC093" w14:textId="041B7C27" w:rsidR="00ED7073" w:rsidRPr="00EF7B8A" w:rsidRDefault="008D400E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bCs/>
          <w:iCs/>
          <w:sz w:val="22"/>
          <w:szCs w:val="22"/>
        </w:rPr>
        <w:t>rozsáhlejší ukázka</w:t>
      </w:r>
      <w:r w:rsidR="009B2E56" w:rsidRPr="00EF7B8A">
        <w:rPr>
          <w:bCs/>
          <w:iCs/>
          <w:sz w:val="22"/>
          <w:szCs w:val="22"/>
        </w:rPr>
        <w:t xml:space="preserve"> díla (např. jedna, max. dvě kapitoly, 6 – 10 básní podle rozsahu, ukázkový průřez)</w:t>
      </w:r>
      <w:r w:rsidRPr="00EF7B8A">
        <w:rPr>
          <w:bCs/>
          <w:iCs/>
          <w:sz w:val="22"/>
          <w:szCs w:val="22"/>
        </w:rPr>
        <w:t>,</w:t>
      </w:r>
    </w:p>
    <w:p w14:paraId="4CD2A62D" w14:textId="4FD4D552" w:rsidR="009B2E56" w:rsidRPr="00EF7B8A" w:rsidRDefault="009B2E56" w:rsidP="007F7002">
      <w:pPr>
        <w:pStyle w:val="Odstavecseseznamem"/>
        <w:numPr>
          <w:ilvl w:val="0"/>
          <w:numId w:val="33"/>
        </w:numPr>
        <w:jc w:val="both"/>
        <w:rPr>
          <w:sz w:val="22"/>
          <w:szCs w:val="22"/>
        </w:rPr>
      </w:pPr>
      <w:r w:rsidRPr="00EF7B8A">
        <w:rPr>
          <w:bCs/>
          <w:iCs/>
          <w:sz w:val="22"/>
          <w:szCs w:val="22"/>
        </w:rPr>
        <w:t>odborný posudek (doporučuje se spolupráce s literárními historiky, kritiky, publicisty a</w:t>
      </w:r>
      <w:r w:rsidR="00EF7B8A">
        <w:rPr>
          <w:bCs/>
          <w:iCs/>
          <w:sz w:val="22"/>
          <w:szCs w:val="22"/>
        </w:rPr>
        <w:t> </w:t>
      </w:r>
      <w:r w:rsidRPr="00EF7B8A">
        <w:rPr>
          <w:bCs/>
          <w:iCs/>
          <w:sz w:val="22"/>
          <w:szCs w:val="22"/>
        </w:rPr>
        <w:t>redaktory)</w:t>
      </w:r>
      <w:r w:rsidR="008D400E" w:rsidRPr="00EF7B8A">
        <w:rPr>
          <w:bCs/>
          <w:iCs/>
          <w:sz w:val="22"/>
          <w:szCs w:val="22"/>
        </w:rPr>
        <w:t>,</w:t>
      </w:r>
    </w:p>
    <w:p w14:paraId="4EF7A5FC" w14:textId="07E4AD47" w:rsidR="00ED7073" w:rsidRPr="00EF7B8A" w:rsidRDefault="00ED7073" w:rsidP="00ED7073">
      <w:pPr>
        <w:ind w:left="360"/>
        <w:jc w:val="both"/>
        <w:rPr>
          <w:sz w:val="22"/>
          <w:szCs w:val="22"/>
        </w:rPr>
      </w:pPr>
    </w:p>
    <w:p w14:paraId="3DFFBEBB" w14:textId="77777777" w:rsidR="007F7002" w:rsidRPr="00EF7B8A" w:rsidRDefault="007F7002" w:rsidP="007F7002">
      <w:pPr>
        <w:pStyle w:val="Odstavecseseznamem"/>
        <w:ind w:left="360"/>
        <w:jc w:val="both"/>
        <w:rPr>
          <w:sz w:val="22"/>
          <w:szCs w:val="22"/>
        </w:rPr>
      </w:pPr>
    </w:p>
    <w:p w14:paraId="6A549E95" w14:textId="127462B1" w:rsidR="005A1BF3" w:rsidRPr="00EF7B8A" w:rsidRDefault="005A1BF3" w:rsidP="00004E85">
      <w:pPr>
        <w:numPr>
          <w:ilvl w:val="0"/>
          <w:numId w:val="1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Nepovinnými přílohami k žádosti jsou:</w:t>
      </w:r>
    </w:p>
    <w:p w14:paraId="40A18D18" w14:textId="77777777" w:rsidR="00004E85" w:rsidRPr="00EF7B8A" w:rsidRDefault="00004E85" w:rsidP="00004E85">
      <w:pPr>
        <w:pStyle w:val="Odstavecseseznamem"/>
        <w:numPr>
          <w:ilvl w:val="0"/>
          <w:numId w:val="29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 xml:space="preserve">podrobný popis projektu,  </w:t>
      </w:r>
    </w:p>
    <w:p w14:paraId="10AEB1DB" w14:textId="77777777" w:rsidR="00004E85" w:rsidRPr="00EF7B8A" w:rsidRDefault="00004E85" w:rsidP="00004E85">
      <w:pPr>
        <w:pStyle w:val="Odstavecseseznamem"/>
        <w:numPr>
          <w:ilvl w:val="0"/>
          <w:numId w:val="29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odborné reference,</w:t>
      </w:r>
    </w:p>
    <w:p w14:paraId="18E9D3C3" w14:textId="32E24BD0" w:rsidR="00004E85" w:rsidRPr="00EF7B8A" w:rsidRDefault="00004E85" w:rsidP="00004E85">
      <w:pPr>
        <w:pStyle w:val="Odstavecseseznamem"/>
        <w:numPr>
          <w:ilvl w:val="0"/>
          <w:numId w:val="29"/>
        </w:numPr>
        <w:jc w:val="both"/>
        <w:rPr>
          <w:sz w:val="22"/>
          <w:szCs w:val="22"/>
        </w:rPr>
      </w:pPr>
      <w:r w:rsidRPr="00EF7B8A">
        <w:rPr>
          <w:sz w:val="22"/>
          <w:szCs w:val="22"/>
        </w:rPr>
        <w:t>dříve realizované akce/vydávané publikace.</w:t>
      </w:r>
    </w:p>
    <w:p w14:paraId="2038339F" w14:textId="77777777" w:rsidR="005A1BF3" w:rsidRDefault="005A1BF3" w:rsidP="005A1BF3">
      <w:pPr>
        <w:ind w:left="360"/>
        <w:jc w:val="both"/>
        <w:rPr>
          <w:sz w:val="22"/>
          <w:szCs w:val="22"/>
        </w:rPr>
      </w:pPr>
    </w:p>
    <w:p w14:paraId="24DF3010" w14:textId="47467AFB" w:rsidR="005A1BF3" w:rsidRDefault="005A1BF3" w:rsidP="005A1BF3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Povinné a nepovinné přílohy přikládá žadatel pouze k žádosti v listinné podobě.</w:t>
      </w:r>
    </w:p>
    <w:p w14:paraId="3FD3BA30" w14:textId="09183A74" w:rsidR="00C23045" w:rsidRPr="000B26EC" w:rsidRDefault="00C23045" w:rsidP="005A1BF3">
      <w:pPr>
        <w:ind w:left="360"/>
        <w:jc w:val="both"/>
        <w:rPr>
          <w:sz w:val="22"/>
          <w:szCs w:val="22"/>
        </w:rPr>
      </w:pPr>
    </w:p>
    <w:p w14:paraId="389A9170" w14:textId="77777777" w:rsidR="009A1E47" w:rsidRPr="000B26EC" w:rsidRDefault="009A1E47" w:rsidP="009A1E47">
      <w:pPr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Čl. II</w:t>
      </w:r>
      <w:r w:rsidR="000540FD" w:rsidRPr="000B26EC">
        <w:rPr>
          <w:b/>
          <w:sz w:val="22"/>
          <w:szCs w:val="22"/>
        </w:rPr>
        <w:t>.</w:t>
      </w:r>
    </w:p>
    <w:p w14:paraId="1CCA52E7" w14:textId="77777777" w:rsidR="009A1E47" w:rsidRPr="000B26EC" w:rsidRDefault="009A1E47" w:rsidP="009A1E47">
      <w:pPr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Vyhodnocení žádosti</w:t>
      </w:r>
    </w:p>
    <w:p w14:paraId="18DB19E6" w14:textId="77777777" w:rsidR="009A1E47" w:rsidRPr="000B26EC" w:rsidRDefault="009A1E47" w:rsidP="009A1E47">
      <w:pPr>
        <w:jc w:val="both"/>
        <w:rPr>
          <w:sz w:val="22"/>
          <w:szCs w:val="22"/>
        </w:rPr>
      </w:pPr>
    </w:p>
    <w:p w14:paraId="287D45F4" w14:textId="1959A6DC" w:rsidR="009A1E47" w:rsidRPr="000B26EC" w:rsidRDefault="009A1E47" w:rsidP="005A1BF3">
      <w:pPr>
        <w:numPr>
          <w:ilvl w:val="0"/>
          <w:numId w:val="28"/>
        </w:numPr>
        <w:jc w:val="both"/>
        <w:rPr>
          <w:sz w:val="22"/>
          <w:szCs w:val="22"/>
        </w:rPr>
      </w:pPr>
      <w:r w:rsidRPr="000B26EC">
        <w:rPr>
          <w:sz w:val="22"/>
          <w:szCs w:val="22"/>
        </w:rPr>
        <w:t>Poskytovatel</w:t>
      </w:r>
      <w:r w:rsidR="004B3C27" w:rsidRPr="000B26EC">
        <w:rPr>
          <w:sz w:val="22"/>
          <w:szCs w:val="22"/>
        </w:rPr>
        <w:t xml:space="preserve"> dotace</w:t>
      </w:r>
      <w:r w:rsidRPr="000B26EC">
        <w:rPr>
          <w:sz w:val="22"/>
          <w:szCs w:val="22"/>
        </w:rPr>
        <w:t xml:space="preserve"> vyhodnotí všechny došlé žádosti</w:t>
      </w:r>
      <w:r w:rsidR="005A1BF3">
        <w:rPr>
          <w:sz w:val="22"/>
          <w:szCs w:val="22"/>
        </w:rPr>
        <w:t xml:space="preserve"> z hlediska jejich úplnosti a správnosti</w:t>
      </w:r>
      <w:r w:rsidRPr="000B26EC">
        <w:rPr>
          <w:sz w:val="22"/>
          <w:szCs w:val="22"/>
        </w:rPr>
        <w:t>.</w:t>
      </w:r>
    </w:p>
    <w:p w14:paraId="68F15A5C" w14:textId="77777777" w:rsidR="002D34E1" w:rsidRPr="000B26EC" w:rsidRDefault="002D34E1" w:rsidP="00292BA7">
      <w:pPr>
        <w:jc w:val="both"/>
        <w:rPr>
          <w:sz w:val="22"/>
          <w:szCs w:val="22"/>
        </w:rPr>
      </w:pPr>
    </w:p>
    <w:p w14:paraId="0E246885" w14:textId="19270024" w:rsidR="002D34E1" w:rsidRPr="000B26EC" w:rsidRDefault="009A1E47" w:rsidP="005A1BF3">
      <w:pPr>
        <w:numPr>
          <w:ilvl w:val="0"/>
          <w:numId w:val="28"/>
        </w:numPr>
        <w:jc w:val="both"/>
        <w:rPr>
          <w:sz w:val="22"/>
          <w:szCs w:val="22"/>
        </w:rPr>
      </w:pPr>
      <w:r w:rsidRPr="000B26EC">
        <w:rPr>
          <w:sz w:val="22"/>
          <w:szCs w:val="22"/>
        </w:rPr>
        <w:t>V případě, že žádost obsahuje vady, které lze odstranit</w:t>
      </w:r>
      <w:r w:rsidR="00F62CCD">
        <w:rPr>
          <w:sz w:val="22"/>
          <w:szCs w:val="22"/>
        </w:rPr>
        <w:t xml:space="preserve"> nebo je žádost neúplná</w:t>
      </w:r>
      <w:r w:rsidRPr="000B26EC">
        <w:rPr>
          <w:sz w:val="22"/>
          <w:szCs w:val="22"/>
        </w:rPr>
        <w:t>, poskytovatel</w:t>
      </w:r>
      <w:r w:rsidR="004B3C27" w:rsidRPr="000B26EC">
        <w:rPr>
          <w:sz w:val="22"/>
          <w:szCs w:val="22"/>
        </w:rPr>
        <w:t xml:space="preserve"> dotace</w:t>
      </w:r>
      <w:r w:rsidRPr="000B26EC">
        <w:rPr>
          <w:sz w:val="22"/>
          <w:szCs w:val="22"/>
        </w:rPr>
        <w:t xml:space="preserve"> vyzve žadatele</w:t>
      </w:r>
      <w:r w:rsidR="004B3C27" w:rsidRPr="000B26EC">
        <w:rPr>
          <w:sz w:val="22"/>
          <w:szCs w:val="22"/>
        </w:rPr>
        <w:t xml:space="preserve"> </w:t>
      </w:r>
      <w:r w:rsidR="002D34E1" w:rsidRPr="000B26EC">
        <w:rPr>
          <w:sz w:val="22"/>
          <w:szCs w:val="22"/>
        </w:rPr>
        <w:t>(telefonicky a následně elektronickou poštou)</w:t>
      </w:r>
      <w:r w:rsidRPr="000B26EC">
        <w:rPr>
          <w:sz w:val="22"/>
          <w:szCs w:val="22"/>
        </w:rPr>
        <w:t>, aby vady odstranil</w:t>
      </w:r>
      <w:r w:rsidR="00F62CCD">
        <w:rPr>
          <w:sz w:val="22"/>
          <w:szCs w:val="22"/>
        </w:rPr>
        <w:t xml:space="preserve"> nebo žádost doplnil</w:t>
      </w:r>
      <w:r w:rsidRPr="000B26EC">
        <w:rPr>
          <w:sz w:val="22"/>
          <w:szCs w:val="22"/>
        </w:rPr>
        <w:t>, a</w:t>
      </w:r>
      <w:r w:rsidR="004B3C27" w:rsidRPr="000B26EC">
        <w:rPr>
          <w:sz w:val="22"/>
          <w:szCs w:val="22"/>
        </w:rPr>
        <w:t> </w:t>
      </w:r>
      <w:r w:rsidRPr="000B26EC">
        <w:rPr>
          <w:sz w:val="22"/>
          <w:szCs w:val="22"/>
        </w:rPr>
        <w:t>to</w:t>
      </w:r>
      <w:r w:rsidR="004B3C27" w:rsidRPr="000B26EC">
        <w:rPr>
          <w:sz w:val="22"/>
          <w:szCs w:val="22"/>
        </w:rPr>
        <w:t> </w:t>
      </w:r>
      <w:r w:rsidR="002F31B1" w:rsidRPr="000B26EC">
        <w:rPr>
          <w:sz w:val="22"/>
          <w:szCs w:val="22"/>
        </w:rPr>
        <w:t>nejpozději ve lhůtě</w:t>
      </w:r>
      <w:r w:rsidR="000B26EC">
        <w:rPr>
          <w:sz w:val="22"/>
          <w:szCs w:val="22"/>
        </w:rPr>
        <w:t xml:space="preserve"> do</w:t>
      </w:r>
      <w:r w:rsidR="002F31B1" w:rsidRPr="000B26EC">
        <w:rPr>
          <w:sz w:val="22"/>
          <w:szCs w:val="22"/>
        </w:rPr>
        <w:t xml:space="preserve"> 5</w:t>
      </w:r>
      <w:r w:rsidRPr="000B26EC">
        <w:rPr>
          <w:sz w:val="22"/>
          <w:szCs w:val="22"/>
        </w:rPr>
        <w:t xml:space="preserve"> pracovní</w:t>
      </w:r>
      <w:r w:rsidR="002F31B1" w:rsidRPr="000B26EC">
        <w:rPr>
          <w:sz w:val="22"/>
          <w:szCs w:val="22"/>
        </w:rPr>
        <w:t>ch</w:t>
      </w:r>
      <w:r w:rsidRPr="000B26EC">
        <w:rPr>
          <w:sz w:val="22"/>
          <w:szCs w:val="22"/>
        </w:rPr>
        <w:t xml:space="preserve"> dn</w:t>
      </w:r>
      <w:r w:rsidR="002F31B1" w:rsidRPr="000B26EC">
        <w:rPr>
          <w:sz w:val="22"/>
          <w:szCs w:val="22"/>
        </w:rPr>
        <w:t>ů</w:t>
      </w:r>
      <w:r w:rsidRPr="000B26EC">
        <w:rPr>
          <w:sz w:val="22"/>
          <w:szCs w:val="22"/>
        </w:rPr>
        <w:t xml:space="preserve"> od</w:t>
      </w:r>
      <w:r w:rsidR="00136F21">
        <w:rPr>
          <w:sz w:val="22"/>
          <w:szCs w:val="22"/>
        </w:rPr>
        <w:t>e dne odeslání</w:t>
      </w:r>
      <w:r w:rsidRPr="000B26EC">
        <w:rPr>
          <w:sz w:val="22"/>
          <w:szCs w:val="22"/>
        </w:rPr>
        <w:t xml:space="preserve"> výzvy</w:t>
      </w:r>
      <w:r w:rsidR="00136F21">
        <w:rPr>
          <w:sz w:val="22"/>
          <w:szCs w:val="22"/>
        </w:rPr>
        <w:t xml:space="preserve"> elektronickou poštou k </w:t>
      </w:r>
      <w:r w:rsidR="00136F21" w:rsidRPr="000B26EC">
        <w:rPr>
          <w:sz w:val="22"/>
          <w:szCs w:val="22"/>
        </w:rPr>
        <w:t>odstranění</w:t>
      </w:r>
      <w:r w:rsidR="00136F21">
        <w:rPr>
          <w:sz w:val="22"/>
          <w:szCs w:val="22"/>
        </w:rPr>
        <w:t xml:space="preserve"> vad nebo doplnění žádosti</w:t>
      </w:r>
      <w:r w:rsidRPr="000B26EC">
        <w:rPr>
          <w:sz w:val="22"/>
          <w:szCs w:val="22"/>
        </w:rPr>
        <w:t>.</w:t>
      </w:r>
      <w:r w:rsidR="00E543F3">
        <w:rPr>
          <w:sz w:val="22"/>
          <w:szCs w:val="22"/>
        </w:rPr>
        <w:t xml:space="preserve"> Odstranění vad může žadatel provést </w:t>
      </w:r>
      <w:r w:rsidR="00981CFF">
        <w:rPr>
          <w:sz w:val="22"/>
          <w:szCs w:val="22"/>
        </w:rPr>
        <w:t xml:space="preserve">osobně </w:t>
      </w:r>
      <w:r w:rsidR="00E543F3">
        <w:rPr>
          <w:sz w:val="22"/>
          <w:szCs w:val="22"/>
        </w:rPr>
        <w:t>opravou v</w:t>
      </w:r>
      <w:r w:rsidR="005A1BF3">
        <w:rPr>
          <w:sz w:val="22"/>
          <w:szCs w:val="22"/>
        </w:rPr>
        <w:t> </w:t>
      </w:r>
      <w:r w:rsidR="00E543F3">
        <w:rPr>
          <w:sz w:val="22"/>
          <w:szCs w:val="22"/>
        </w:rPr>
        <w:t>již</w:t>
      </w:r>
      <w:r w:rsidR="005A1BF3">
        <w:rPr>
          <w:sz w:val="22"/>
          <w:szCs w:val="22"/>
        </w:rPr>
        <w:t> </w:t>
      </w:r>
      <w:r w:rsidR="00E543F3">
        <w:rPr>
          <w:sz w:val="22"/>
          <w:szCs w:val="22"/>
        </w:rPr>
        <w:t>podané listinné žádosti nebo samostatným podáním, ve kterém opravu</w:t>
      </w:r>
      <w:r w:rsidR="00981CFF">
        <w:rPr>
          <w:sz w:val="22"/>
          <w:szCs w:val="22"/>
        </w:rPr>
        <w:t xml:space="preserve"> žádosti</w:t>
      </w:r>
      <w:r w:rsidR="00E543F3">
        <w:rPr>
          <w:sz w:val="22"/>
          <w:szCs w:val="22"/>
        </w:rPr>
        <w:t xml:space="preserve"> specifikuje.</w:t>
      </w:r>
      <w:r w:rsidR="00981CFF">
        <w:rPr>
          <w:sz w:val="22"/>
          <w:szCs w:val="22"/>
        </w:rPr>
        <w:t xml:space="preserve"> Pro příjem samostatného podání platí stejná pravidla jako pro příjem žádostí, viz čl. I pravidel. Pro další vyhodnocení žádosti je rozhodující datum provedení opravy nebo doručení samostatného podání se specifikací opravy žádosti.</w:t>
      </w:r>
    </w:p>
    <w:p w14:paraId="25CA7BC7" w14:textId="77777777" w:rsidR="00AA60FD" w:rsidRPr="000B26EC" w:rsidRDefault="00AA60FD" w:rsidP="00292BA7">
      <w:pPr>
        <w:jc w:val="both"/>
        <w:rPr>
          <w:sz w:val="22"/>
          <w:szCs w:val="22"/>
        </w:rPr>
      </w:pPr>
    </w:p>
    <w:p w14:paraId="63FB4361" w14:textId="018725F9" w:rsidR="00AA60FD" w:rsidRPr="000B26EC" w:rsidRDefault="00AA60FD" w:rsidP="00292BA7">
      <w:pPr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Č</w:t>
      </w:r>
      <w:r w:rsidR="000540FD" w:rsidRPr="000B26EC">
        <w:rPr>
          <w:b/>
          <w:sz w:val="22"/>
          <w:szCs w:val="22"/>
        </w:rPr>
        <w:t>l</w:t>
      </w:r>
      <w:r w:rsidRPr="000B26EC">
        <w:rPr>
          <w:b/>
          <w:sz w:val="22"/>
          <w:szCs w:val="22"/>
        </w:rPr>
        <w:t>. III</w:t>
      </w:r>
      <w:r w:rsidR="000540FD" w:rsidRPr="000B26EC">
        <w:rPr>
          <w:b/>
          <w:sz w:val="22"/>
          <w:szCs w:val="22"/>
        </w:rPr>
        <w:t>.</w:t>
      </w:r>
    </w:p>
    <w:p w14:paraId="3954C205" w14:textId="7C073455" w:rsidR="00AA60FD" w:rsidRPr="000B26EC" w:rsidRDefault="00AA60FD" w:rsidP="00AA60FD">
      <w:pPr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Podmínky pro poskytnutí dotace</w:t>
      </w:r>
      <w:r w:rsidR="002F31B1" w:rsidRPr="000B26EC">
        <w:rPr>
          <w:b/>
          <w:sz w:val="22"/>
          <w:szCs w:val="22"/>
        </w:rPr>
        <w:t>, předmět dotace</w:t>
      </w:r>
    </w:p>
    <w:p w14:paraId="03A4153C" w14:textId="77777777" w:rsidR="002D34E1" w:rsidRPr="000B26EC" w:rsidRDefault="002D34E1" w:rsidP="00292BA7">
      <w:pPr>
        <w:jc w:val="both"/>
        <w:rPr>
          <w:sz w:val="22"/>
          <w:szCs w:val="22"/>
        </w:rPr>
      </w:pPr>
    </w:p>
    <w:p w14:paraId="48CF42FD" w14:textId="14938F9E" w:rsidR="002F31B1" w:rsidRPr="000B26EC" w:rsidRDefault="002D34E1" w:rsidP="00292BA7">
      <w:pPr>
        <w:numPr>
          <w:ilvl w:val="0"/>
          <w:numId w:val="23"/>
        </w:numPr>
        <w:jc w:val="both"/>
        <w:rPr>
          <w:sz w:val="22"/>
          <w:szCs w:val="22"/>
        </w:rPr>
      </w:pPr>
      <w:r w:rsidRPr="000B26EC">
        <w:rPr>
          <w:sz w:val="22"/>
          <w:szCs w:val="22"/>
        </w:rPr>
        <w:t xml:space="preserve">Poskytovatel </w:t>
      </w:r>
      <w:r w:rsidR="004B3C27" w:rsidRPr="000B26EC">
        <w:rPr>
          <w:sz w:val="22"/>
          <w:szCs w:val="22"/>
        </w:rPr>
        <w:t xml:space="preserve">dotace </w:t>
      </w:r>
      <w:r w:rsidRPr="000B26EC">
        <w:rPr>
          <w:sz w:val="22"/>
          <w:szCs w:val="22"/>
        </w:rPr>
        <w:t>poskytne dotaci jen těm žadatelům, kteří podali úplné a</w:t>
      </w:r>
      <w:r w:rsidR="004B3C27" w:rsidRPr="000B26EC">
        <w:rPr>
          <w:sz w:val="22"/>
          <w:szCs w:val="22"/>
        </w:rPr>
        <w:t> </w:t>
      </w:r>
      <w:r w:rsidRPr="000B26EC">
        <w:rPr>
          <w:sz w:val="22"/>
          <w:szCs w:val="22"/>
        </w:rPr>
        <w:t xml:space="preserve">správně vyplněné žádosti </w:t>
      </w:r>
      <w:r w:rsidR="00B0783F">
        <w:rPr>
          <w:sz w:val="22"/>
          <w:szCs w:val="22"/>
        </w:rPr>
        <w:t xml:space="preserve">(v elektronické i listinné podobě) </w:t>
      </w:r>
      <w:r w:rsidRPr="000B26EC">
        <w:rPr>
          <w:sz w:val="22"/>
          <w:szCs w:val="22"/>
        </w:rPr>
        <w:t>se všemi přílohami, které k žádosti náleží, ve</w:t>
      </w:r>
      <w:r w:rsidR="00B0783F">
        <w:rPr>
          <w:sz w:val="22"/>
          <w:szCs w:val="22"/>
        </w:rPr>
        <w:t> </w:t>
      </w:r>
      <w:r w:rsidRPr="000B26EC">
        <w:rPr>
          <w:sz w:val="22"/>
          <w:szCs w:val="22"/>
        </w:rPr>
        <w:t>lhů</w:t>
      </w:r>
      <w:r w:rsidR="007A0BBB">
        <w:rPr>
          <w:sz w:val="22"/>
          <w:szCs w:val="22"/>
        </w:rPr>
        <w:t>tě stanovené pro příjem žádostí a splnili další podmínky pro poskytnutí dotace spe</w:t>
      </w:r>
      <w:r w:rsidR="005A1BF3">
        <w:rPr>
          <w:sz w:val="22"/>
          <w:szCs w:val="22"/>
        </w:rPr>
        <w:t>cifikované dále v tomto článku.</w:t>
      </w:r>
    </w:p>
    <w:p w14:paraId="5249B37C" w14:textId="77777777" w:rsidR="00F003B1" w:rsidRPr="000B26EC" w:rsidRDefault="00F003B1" w:rsidP="00292BA7">
      <w:pPr>
        <w:jc w:val="both"/>
        <w:rPr>
          <w:sz w:val="22"/>
          <w:szCs w:val="22"/>
        </w:rPr>
      </w:pPr>
    </w:p>
    <w:p w14:paraId="553FE7A4" w14:textId="62D433C6" w:rsidR="00A44CD7" w:rsidRPr="00830493" w:rsidRDefault="00C23045" w:rsidP="00292BA7">
      <w:pPr>
        <w:numPr>
          <w:ilvl w:val="0"/>
          <w:numId w:val="23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Dotac</w:t>
      </w:r>
      <w:r w:rsidR="00B17A2B" w:rsidRPr="00830493">
        <w:rPr>
          <w:sz w:val="22"/>
          <w:szCs w:val="22"/>
        </w:rPr>
        <w:t xml:space="preserve">e </w:t>
      </w:r>
      <w:r w:rsidR="0087111B" w:rsidRPr="00830493">
        <w:rPr>
          <w:sz w:val="22"/>
          <w:szCs w:val="22"/>
        </w:rPr>
        <w:t>je neinvestičního charakteru. P</w:t>
      </w:r>
      <w:r w:rsidR="0087111B" w:rsidRPr="00830493">
        <w:rPr>
          <w:bCs/>
          <w:iCs/>
          <w:sz w:val="22"/>
          <w:szCs w:val="22"/>
        </w:rPr>
        <w:t>oskytuje se žadatelům (právnickým, fyzickým osobám a</w:t>
      </w:r>
      <w:r w:rsidR="00830493" w:rsidRPr="00830493">
        <w:rPr>
          <w:bCs/>
          <w:iCs/>
          <w:sz w:val="22"/>
          <w:szCs w:val="22"/>
        </w:rPr>
        <w:t> </w:t>
      </w:r>
      <w:r w:rsidR="0087111B" w:rsidRPr="00830493">
        <w:rPr>
          <w:bCs/>
          <w:iCs/>
          <w:sz w:val="22"/>
          <w:szCs w:val="22"/>
        </w:rPr>
        <w:t>územně samosprávným celkům</w:t>
      </w:r>
      <w:r w:rsidR="002A5D20" w:rsidRPr="00830493">
        <w:rPr>
          <w:bCs/>
          <w:iCs/>
          <w:sz w:val="22"/>
          <w:szCs w:val="22"/>
        </w:rPr>
        <w:t xml:space="preserve"> a jimi zřizovaným organizacím</w:t>
      </w:r>
      <w:r w:rsidR="0087111B" w:rsidRPr="00830493">
        <w:rPr>
          <w:bCs/>
          <w:iCs/>
          <w:sz w:val="22"/>
          <w:szCs w:val="22"/>
        </w:rPr>
        <w:t>) pouze k podpoře vydávání neperiodických publikací Dotace v oblasti vydávání neperiodických publikací jsou určeny jen pro</w:t>
      </w:r>
      <w:r w:rsidR="00830493">
        <w:rPr>
          <w:bCs/>
          <w:iCs/>
          <w:sz w:val="22"/>
          <w:szCs w:val="22"/>
        </w:rPr>
        <w:t> </w:t>
      </w:r>
      <w:r w:rsidR="0087111B" w:rsidRPr="00830493">
        <w:rPr>
          <w:bCs/>
          <w:iCs/>
          <w:sz w:val="22"/>
          <w:szCs w:val="22"/>
        </w:rPr>
        <w:t xml:space="preserve">tyto projekty </w:t>
      </w:r>
      <w:r w:rsidR="0087111B" w:rsidRPr="00830493">
        <w:rPr>
          <w:sz w:val="22"/>
          <w:szCs w:val="22"/>
        </w:rPr>
        <w:t>a lze ji použít výhradně k těmto účelům</w:t>
      </w:r>
      <w:r w:rsidR="009B2E56" w:rsidRPr="00830493">
        <w:rPr>
          <w:sz w:val="22"/>
          <w:szCs w:val="22"/>
        </w:rPr>
        <w:t>:</w:t>
      </w:r>
      <w:r w:rsidR="0087111B" w:rsidRPr="00830493">
        <w:rPr>
          <w:sz w:val="22"/>
          <w:szCs w:val="22"/>
        </w:rPr>
        <w:t xml:space="preserve"> </w:t>
      </w:r>
    </w:p>
    <w:p w14:paraId="4B204CEC" w14:textId="47A6CAFC" w:rsidR="00A44CD7" w:rsidRPr="00830493" w:rsidRDefault="009B2E56" w:rsidP="00753383">
      <w:pPr>
        <w:pStyle w:val="Odstavecseseznamem"/>
        <w:numPr>
          <w:ilvl w:val="0"/>
          <w:numId w:val="30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básnické sbírky,</w:t>
      </w:r>
    </w:p>
    <w:p w14:paraId="68F27737" w14:textId="0424759E" w:rsidR="009B2E56" w:rsidRPr="00830493" w:rsidRDefault="009B2E56" w:rsidP="00753383">
      <w:pPr>
        <w:pStyle w:val="Odstavecseseznamem"/>
        <w:numPr>
          <w:ilvl w:val="0"/>
          <w:numId w:val="30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kroniky obcí, měst či zájmových spolků,</w:t>
      </w:r>
    </w:p>
    <w:p w14:paraId="035B2B72" w14:textId="2A1CEB3C" w:rsidR="00A44CD7" w:rsidRPr="00830493" w:rsidRDefault="009B2E56" w:rsidP="00753383">
      <w:pPr>
        <w:pStyle w:val="Odstavecseseznamem"/>
        <w:numPr>
          <w:ilvl w:val="0"/>
          <w:numId w:val="30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fotografické publikace</w:t>
      </w:r>
    </w:p>
    <w:p w14:paraId="32792B19" w14:textId="427A256D" w:rsidR="009B2E56" w:rsidRPr="00830493" w:rsidRDefault="009B2E56" w:rsidP="00753383">
      <w:pPr>
        <w:pStyle w:val="Odstavecseseznamem"/>
        <w:numPr>
          <w:ilvl w:val="0"/>
          <w:numId w:val="30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umělecká činnost</w:t>
      </w:r>
    </w:p>
    <w:p w14:paraId="62FA992B" w14:textId="117FDB59" w:rsidR="009B7A70" w:rsidRPr="00830493" w:rsidRDefault="009B7A70" w:rsidP="00753383">
      <w:pPr>
        <w:pStyle w:val="Odstavecseseznamem"/>
        <w:numPr>
          <w:ilvl w:val="0"/>
          <w:numId w:val="30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muzejní a archivační činnost</w:t>
      </w:r>
    </w:p>
    <w:p w14:paraId="31629D9B" w14:textId="731C8707" w:rsidR="00C23045" w:rsidRPr="00830493" w:rsidRDefault="009B7A70" w:rsidP="00753383">
      <w:pPr>
        <w:pStyle w:val="Odstavecseseznamem"/>
        <w:numPr>
          <w:ilvl w:val="0"/>
          <w:numId w:val="30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 xml:space="preserve">místopisné, geografické </w:t>
      </w:r>
      <w:r w:rsidR="009B2E56" w:rsidRPr="00830493">
        <w:rPr>
          <w:sz w:val="22"/>
          <w:szCs w:val="22"/>
        </w:rPr>
        <w:t>a cestovatelské publikace</w:t>
      </w:r>
    </w:p>
    <w:p w14:paraId="7D92327C" w14:textId="2B3631FE" w:rsidR="009B2E56" w:rsidRPr="00830493" w:rsidRDefault="009B2E56" w:rsidP="00753383">
      <w:pPr>
        <w:pStyle w:val="Odstavecseseznamem"/>
        <w:numPr>
          <w:ilvl w:val="0"/>
          <w:numId w:val="30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historické knihy.</w:t>
      </w:r>
    </w:p>
    <w:p w14:paraId="4D0F03A2" w14:textId="77777777" w:rsidR="00A44CD7" w:rsidRPr="00830493" w:rsidRDefault="00A44CD7" w:rsidP="00A44CD7">
      <w:pPr>
        <w:rPr>
          <w:sz w:val="22"/>
          <w:szCs w:val="22"/>
        </w:rPr>
      </w:pPr>
    </w:p>
    <w:p w14:paraId="7C05AD72" w14:textId="14AC29D5" w:rsidR="00753383" w:rsidRPr="00830493" w:rsidRDefault="00753383" w:rsidP="00753383">
      <w:pPr>
        <w:numPr>
          <w:ilvl w:val="0"/>
          <w:numId w:val="23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Dotace se poskytuje na:</w:t>
      </w:r>
    </w:p>
    <w:p w14:paraId="00DBE21C" w14:textId="1518BCCF" w:rsidR="00753383" w:rsidRPr="00830493" w:rsidRDefault="0087111B" w:rsidP="00753383">
      <w:pPr>
        <w:ind w:left="360"/>
        <w:jc w:val="both"/>
        <w:rPr>
          <w:rFonts w:eastAsia="Arial Unicode MS"/>
          <w:sz w:val="22"/>
          <w:szCs w:val="22"/>
        </w:rPr>
      </w:pPr>
      <w:r w:rsidRPr="00830493">
        <w:rPr>
          <w:sz w:val="22"/>
          <w:szCs w:val="22"/>
        </w:rPr>
        <w:t>překladatelské</w:t>
      </w:r>
      <w:r w:rsidRPr="00830493" w:rsidDel="00B072BD">
        <w:rPr>
          <w:rFonts w:eastAsia="Arial Unicode MS"/>
          <w:sz w:val="22"/>
          <w:szCs w:val="22"/>
        </w:rPr>
        <w:t xml:space="preserve"> </w:t>
      </w:r>
      <w:r w:rsidRPr="00830493">
        <w:rPr>
          <w:rFonts w:eastAsia="Arial Unicode MS"/>
          <w:sz w:val="22"/>
          <w:szCs w:val="22"/>
        </w:rPr>
        <w:t xml:space="preserve">služby, vydavatelské služby, tiskařské služby, </w:t>
      </w:r>
      <w:r w:rsidR="002A5D20" w:rsidRPr="00830493">
        <w:rPr>
          <w:rFonts w:eastAsia="Arial Unicode MS"/>
          <w:sz w:val="22"/>
          <w:szCs w:val="22"/>
        </w:rPr>
        <w:t xml:space="preserve">fotografie, </w:t>
      </w:r>
      <w:r w:rsidRPr="00830493">
        <w:rPr>
          <w:rFonts w:eastAsia="Arial Unicode MS"/>
          <w:sz w:val="22"/>
          <w:szCs w:val="22"/>
        </w:rPr>
        <w:t>grafické zpracování, rešerše</w:t>
      </w:r>
      <w:r w:rsidR="002A5D20" w:rsidRPr="00830493">
        <w:rPr>
          <w:rFonts w:eastAsia="Arial Unicode MS"/>
          <w:sz w:val="22"/>
          <w:szCs w:val="22"/>
        </w:rPr>
        <w:t>.</w:t>
      </w:r>
    </w:p>
    <w:p w14:paraId="26A52C5B" w14:textId="77777777" w:rsidR="00CC10FD" w:rsidRPr="00830493" w:rsidRDefault="00CC10FD" w:rsidP="00CC10FD">
      <w:pPr>
        <w:ind w:left="360"/>
        <w:jc w:val="both"/>
        <w:rPr>
          <w:sz w:val="22"/>
          <w:szCs w:val="22"/>
        </w:rPr>
      </w:pPr>
      <w:r w:rsidRPr="00830493">
        <w:rPr>
          <w:sz w:val="22"/>
          <w:szCs w:val="22"/>
        </w:rPr>
        <w:t>DPH je uznatelným výdajem (odst. 2 tohoto článku), pokud příjemce dotace:</w:t>
      </w:r>
    </w:p>
    <w:p w14:paraId="29A36BB6" w14:textId="77777777" w:rsidR="00CC10FD" w:rsidRPr="00830493" w:rsidRDefault="00CC10FD" w:rsidP="00CC10FD">
      <w:pPr>
        <w:pStyle w:val="Odstavecseseznamem"/>
        <w:numPr>
          <w:ilvl w:val="0"/>
          <w:numId w:val="31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není plátcem DPH, a z tohoto důvodu nemůže nárokovat a nenárokuje odpočet daně na vstupu dle zákona číslo 235/2004 Sb., o dani z přidané hodnoty, ve znění pozdějších předpisů,</w:t>
      </w:r>
    </w:p>
    <w:p w14:paraId="7D67F7FC" w14:textId="77777777" w:rsidR="00CC10FD" w:rsidRPr="00830493" w:rsidRDefault="00CC10FD" w:rsidP="00CC10FD">
      <w:pPr>
        <w:pStyle w:val="Odstavecseseznamem"/>
        <w:numPr>
          <w:ilvl w:val="0"/>
          <w:numId w:val="31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 xml:space="preserve">je plátcem DPH, ale dle zákona číslo 235/2004 Sb., o dani z přidané hodnoty, ve znění pozdějších předpisů, nemá možnost nárokovat odpočet daně na vstupu. </w:t>
      </w:r>
    </w:p>
    <w:p w14:paraId="0E7DEAAC" w14:textId="77777777" w:rsidR="00753383" w:rsidRPr="00830493" w:rsidRDefault="00753383" w:rsidP="00753383">
      <w:pPr>
        <w:jc w:val="both"/>
        <w:rPr>
          <w:rFonts w:eastAsia="Arial Unicode MS"/>
          <w:sz w:val="22"/>
          <w:szCs w:val="22"/>
        </w:rPr>
      </w:pPr>
    </w:p>
    <w:p w14:paraId="0FA07931" w14:textId="62595E5D" w:rsidR="00753383" w:rsidRPr="00830493" w:rsidRDefault="00753383" w:rsidP="00753383">
      <w:pPr>
        <w:numPr>
          <w:ilvl w:val="0"/>
          <w:numId w:val="23"/>
        </w:numPr>
        <w:jc w:val="both"/>
        <w:rPr>
          <w:sz w:val="22"/>
          <w:szCs w:val="22"/>
        </w:rPr>
      </w:pPr>
      <w:r w:rsidRPr="00830493">
        <w:rPr>
          <w:sz w:val="22"/>
          <w:szCs w:val="22"/>
        </w:rPr>
        <w:t>Dotace se neposkytuje na:</w:t>
      </w:r>
    </w:p>
    <w:p w14:paraId="0943F6A2" w14:textId="229A717D" w:rsidR="00753383" w:rsidRPr="00830493" w:rsidRDefault="00165869" w:rsidP="00753383">
      <w:pPr>
        <w:ind w:left="360"/>
        <w:jc w:val="both"/>
        <w:rPr>
          <w:rFonts w:eastAsia="Arial Unicode MS"/>
          <w:sz w:val="22"/>
          <w:szCs w:val="22"/>
        </w:rPr>
      </w:pPr>
      <w:r w:rsidRPr="00830493">
        <w:rPr>
          <w:rFonts w:eastAsia="Arial Unicode MS"/>
          <w:sz w:val="22"/>
          <w:szCs w:val="22"/>
        </w:rPr>
        <w:t xml:space="preserve">občerstvení, mzdy funkcionářům a pracovníkům žadatele, splácení a umoření dluhů či </w:t>
      </w:r>
      <w:r w:rsidRPr="00830493">
        <w:rPr>
          <w:sz w:val="22"/>
          <w:szCs w:val="22"/>
        </w:rPr>
        <w:t>závazků žadatele</w:t>
      </w:r>
    </w:p>
    <w:p w14:paraId="16C43A8D" w14:textId="77777777" w:rsidR="00753383" w:rsidRPr="00753383" w:rsidRDefault="00753383" w:rsidP="00753383">
      <w:pPr>
        <w:jc w:val="both"/>
        <w:rPr>
          <w:rFonts w:eastAsia="Arial Unicode MS"/>
          <w:sz w:val="22"/>
          <w:szCs w:val="22"/>
        </w:rPr>
      </w:pPr>
    </w:p>
    <w:p w14:paraId="7C64C416" w14:textId="277748DC" w:rsidR="00866957" w:rsidRPr="000B26EC" w:rsidRDefault="00753383" w:rsidP="00753383">
      <w:pPr>
        <w:numPr>
          <w:ilvl w:val="0"/>
          <w:numId w:val="23"/>
        </w:num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lastRenderedPageBreak/>
        <w:t>Dotace se poskytuje na realizaci projektu/činnosti/akce v příslušném kalendářním roce.</w:t>
      </w:r>
    </w:p>
    <w:p w14:paraId="1789EF4C" w14:textId="77777777" w:rsidR="00B17A2B" w:rsidRPr="000B26EC" w:rsidRDefault="00B17A2B" w:rsidP="00337963">
      <w:pPr>
        <w:jc w:val="both"/>
        <w:rPr>
          <w:sz w:val="22"/>
          <w:szCs w:val="22"/>
        </w:rPr>
      </w:pPr>
    </w:p>
    <w:p w14:paraId="21ADF51A" w14:textId="20E5EEB6" w:rsidR="00C23045" w:rsidRPr="000B26EC" w:rsidRDefault="00C23045" w:rsidP="005A1BF3">
      <w:pPr>
        <w:numPr>
          <w:ilvl w:val="0"/>
          <w:numId w:val="23"/>
        </w:numPr>
        <w:jc w:val="both"/>
        <w:rPr>
          <w:sz w:val="22"/>
          <w:szCs w:val="22"/>
        </w:rPr>
      </w:pPr>
      <w:r w:rsidRPr="000B26EC">
        <w:rPr>
          <w:sz w:val="22"/>
          <w:szCs w:val="22"/>
        </w:rPr>
        <w:t>P</w:t>
      </w:r>
      <w:r w:rsidR="00B17A2B" w:rsidRPr="000B26EC">
        <w:rPr>
          <w:sz w:val="22"/>
          <w:szCs w:val="22"/>
        </w:rPr>
        <w:t xml:space="preserve">odmínkou </w:t>
      </w:r>
      <w:r w:rsidRPr="000B26EC">
        <w:rPr>
          <w:sz w:val="22"/>
          <w:szCs w:val="22"/>
        </w:rPr>
        <w:t>pro poskytnutí dotace</w:t>
      </w:r>
      <w:r w:rsidR="00B17A2B" w:rsidRPr="000B26EC">
        <w:rPr>
          <w:sz w:val="22"/>
          <w:szCs w:val="22"/>
        </w:rPr>
        <w:t xml:space="preserve"> </w:t>
      </w:r>
      <w:r w:rsidRPr="000B26EC">
        <w:rPr>
          <w:sz w:val="22"/>
          <w:szCs w:val="22"/>
        </w:rPr>
        <w:t>(převedení prostředků na účet žadatele) je</w:t>
      </w:r>
      <w:r w:rsidR="00532834" w:rsidRPr="000B26EC">
        <w:rPr>
          <w:sz w:val="22"/>
          <w:szCs w:val="22"/>
        </w:rPr>
        <w:t> </w:t>
      </w:r>
      <w:r w:rsidRPr="000B26EC">
        <w:rPr>
          <w:sz w:val="22"/>
          <w:szCs w:val="22"/>
        </w:rPr>
        <w:t xml:space="preserve">vyrovnání veškerých splatných dluhů a závazků žadatele vůči </w:t>
      </w:r>
      <w:r w:rsidR="00753383">
        <w:rPr>
          <w:sz w:val="22"/>
          <w:szCs w:val="22"/>
        </w:rPr>
        <w:t>poskytovateli dotace</w:t>
      </w:r>
      <w:r w:rsidRPr="000B26EC">
        <w:rPr>
          <w:sz w:val="22"/>
          <w:szCs w:val="22"/>
        </w:rPr>
        <w:t>.</w:t>
      </w:r>
    </w:p>
    <w:p w14:paraId="06F23E9F" w14:textId="1B0F151F" w:rsidR="00C23045" w:rsidRPr="000B26EC" w:rsidRDefault="00C23045" w:rsidP="00E209F7">
      <w:pPr>
        <w:jc w:val="both"/>
        <w:rPr>
          <w:sz w:val="22"/>
          <w:szCs w:val="22"/>
        </w:rPr>
      </w:pPr>
    </w:p>
    <w:p w14:paraId="16591B1A" w14:textId="77777777" w:rsidR="004B3C27" w:rsidRPr="000B26EC" w:rsidRDefault="004B3C27" w:rsidP="00105804">
      <w:pPr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 xml:space="preserve">Čl. </w:t>
      </w:r>
      <w:r w:rsidR="00105804" w:rsidRPr="000B26EC">
        <w:rPr>
          <w:b/>
          <w:sz w:val="22"/>
          <w:szCs w:val="22"/>
        </w:rPr>
        <w:t>I</w:t>
      </w:r>
      <w:r w:rsidR="00AA60FD" w:rsidRPr="000B26EC">
        <w:rPr>
          <w:b/>
          <w:sz w:val="22"/>
          <w:szCs w:val="22"/>
        </w:rPr>
        <w:t>V</w:t>
      </w:r>
      <w:r w:rsidR="00105804" w:rsidRPr="000B26EC">
        <w:rPr>
          <w:b/>
          <w:sz w:val="22"/>
          <w:szCs w:val="22"/>
        </w:rPr>
        <w:t>.</w:t>
      </w:r>
    </w:p>
    <w:p w14:paraId="737176E7" w14:textId="77777777" w:rsidR="004B3C27" w:rsidRPr="000B26EC" w:rsidRDefault="004B3C27" w:rsidP="00105804">
      <w:pPr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Poskytnutí dotace</w:t>
      </w:r>
    </w:p>
    <w:p w14:paraId="62EB808A" w14:textId="77777777" w:rsidR="004B3C27" w:rsidRPr="000B26EC" w:rsidRDefault="004B3C27" w:rsidP="00105804">
      <w:pPr>
        <w:jc w:val="center"/>
        <w:rPr>
          <w:b/>
          <w:sz w:val="22"/>
          <w:szCs w:val="22"/>
        </w:rPr>
      </w:pPr>
    </w:p>
    <w:p w14:paraId="7FAF1B73" w14:textId="2FD02E21" w:rsidR="004B3C27" w:rsidRDefault="004B3C27" w:rsidP="004B3C27">
      <w:pPr>
        <w:pStyle w:val="Zkladntex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Poskytovatel dotace poskytne dotaci jen a výhradně v případě souhlasného rozhodnutí orgánu kraje, j</w:t>
      </w:r>
      <w:r w:rsidR="006226E2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ímž je </w:t>
      </w:r>
      <w:r w:rsidR="00A44CD7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Rada nebo </w:t>
      </w:r>
      <w:r w:rsidR="002A6822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Zastupitelstvo </w:t>
      </w:r>
      <w:r w:rsidR="006226E2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Karlovarského kraje,</w:t>
      </w:r>
      <w:r w:rsidR="00532834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a to na základě veřejnoprávní smlouvy o</w:t>
      </w:r>
      <w:r w:rsidR="000540FD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="00532834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poskytnutí dotace z rozpočtu Karlovarského kraje.</w:t>
      </w:r>
    </w:p>
    <w:p w14:paraId="43E400B2" w14:textId="7EBF13E4" w:rsidR="001A05DE" w:rsidRDefault="001A05DE" w:rsidP="001A05DE">
      <w:pPr>
        <w:pStyle w:val="Zkladntext"/>
        <w:ind w:left="426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07F1AD94" w14:textId="50458856" w:rsidR="001A05DE" w:rsidRPr="00830493" w:rsidRDefault="001A05DE" w:rsidP="004B3C27">
      <w:pPr>
        <w:pStyle w:val="Zkladntex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O rozhodnutí příslušného orgánu Karlovarského kraje bude žadatel vyrozuměn nejpozději do </w:t>
      </w:r>
      <w:r w:rsidR="004E5AD3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30</w:t>
      </w: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kalendářních dnů ode dne zveřejnění ověřeného usnesení.</w:t>
      </w:r>
    </w:p>
    <w:p w14:paraId="6C79F9BB" w14:textId="77777777" w:rsidR="001A05DE" w:rsidRPr="00830493" w:rsidRDefault="001A05DE" w:rsidP="001A05DE">
      <w:pPr>
        <w:pStyle w:val="Odstavecseseznamem"/>
        <w:rPr>
          <w:b/>
          <w:bCs/>
          <w:i/>
          <w:iCs/>
          <w:sz w:val="22"/>
          <w:szCs w:val="22"/>
        </w:rPr>
      </w:pPr>
    </w:p>
    <w:p w14:paraId="6F49B482" w14:textId="13338ED0" w:rsidR="001A05DE" w:rsidRPr="00830493" w:rsidRDefault="001A05DE" w:rsidP="004B3C27">
      <w:pPr>
        <w:pStyle w:val="Zkladntex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Na poskytnutí dotace není právní nárok.</w:t>
      </w:r>
    </w:p>
    <w:p w14:paraId="14BEB768" w14:textId="77777777" w:rsidR="00C46A2E" w:rsidRPr="00830493" w:rsidRDefault="00C46A2E" w:rsidP="00C46A2E">
      <w:pPr>
        <w:pStyle w:val="Odstavecseseznamem"/>
        <w:rPr>
          <w:b/>
          <w:bCs/>
          <w:i/>
          <w:iCs/>
          <w:sz w:val="22"/>
          <w:szCs w:val="22"/>
        </w:rPr>
      </w:pPr>
    </w:p>
    <w:p w14:paraId="3BFA84A0" w14:textId="586B8D71" w:rsidR="00C46A2E" w:rsidRPr="00830493" w:rsidRDefault="00C46A2E" w:rsidP="00C46A2E">
      <w:pPr>
        <w:pStyle w:val="Zkladntext"/>
        <w:numPr>
          <w:ilvl w:val="0"/>
          <w:numId w:val="13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Dotace je v souladu s ustanovením čl. 87 a 88 Smlouvy o ES poskytnuty v režimu veřejné podpory nebo podpory „de minimis“.</w:t>
      </w:r>
    </w:p>
    <w:p w14:paraId="46102FD8" w14:textId="77777777" w:rsidR="009C35F7" w:rsidRPr="00830493" w:rsidRDefault="009C35F7" w:rsidP="009C35F7">
      <w:pPr>
        <w:pStyle w:val="Odstavecseseznamem"/>
        <w:rPr>
          <w:b/>
          <w:bCs/>
          <w:i/>
          <w:iCs/>
          <w:sz w:val="22"/>
          <w:szCs w:val="22"/>
        </w:rPr>
      </w:pPr>
    </w:p>
    <w:p w14:paraId="253A3BAD" w14:textId="5D3F584C" w:rsidR="009C35F7" w:rsidRPr="00830493" w:rsidRDefault="009C35F7" w:rsidP="004B3C27">
      <w:pPr>
        <w:pStyle w:val="Zkladntext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Žadatel je povinen při financování projektu prokázat spoluúčast ve výši min. 20 % finančních prostředků z jiných zdrojů.</w:t>
      </w:r>
    </w:p>
    <w:p w14:paraId="35F96F93" w14:textId="77777777" w:rsidR="00A2793F" w:rsidRPr="00830493" w:rsidRDefault="00A2793F" w:rsidP="00105804">
      <w:pPr>
        <w:jc w:val="center"/>
        <w:rPr>
          <w:b/>
          <w:sz w:val="22"/>
          <w:szCs w:val="22"/>
        </w:rPr>
      </w:pPr>
    </w:p>
    <w:p w14:paraId="15C2BD37" w14:textId="77777777" w:rsidR="00CC10FD" w:rsidRPr="000B26EC" w:rsidRDefault="00CC10FD" w:rsidP="00CC10FD">
      <w:pPr>
        <w:jc w:val="center"/>
        <w:rPr>
          <w:b/>
          <w:sz w:val="22"/>
          <w:szCs w:val="22"/>
        </w:rPr>
      </w:pPr>
      <w:r w:rsidRPr="000B26EC">
        <w:rPr>
          <w:b/>
          <w:sz w:val="22"/>
          <w:szCs w:val="22"/>
        </w:rPr>
        <w:t>Čl. V.</w:t>
      </w:r>
    </w:p>
    <w:p w14:paraId="54DE38BA" w14:textId="3CA66433" w:rsidR="004B1512" w:rsidRPr="000B26EC" w:rsidRDefault="00CC10FD" w:rsidP="004B15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Použití</w:t>
      </w:r>
      <w:r w:rsidR="004B1512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r w:rsidR="004B1512">
        <w:rPr>
          <w:b/>
          <w:sz w:val="22"/>
          <w:szCs w:val="22"/>
        </w:rPr>
        <w:t>k</w:t>
      </w:r>
      <w:r w:rsidR="004B1512" w:rsidRPr="000B26EC">
        <w:rPr>
          <w:b/>
          <w:sz w:val="22"/>
          <w:szCs w:val="22"/>
        </w:rPr>
        <w:t xml:space="preserve">ontrola a </w:t>
      </w:r>
      <w:r w:rsidR="004B1512">
        <w:rPr>
          <w:b/>
          <w:sz w:val="22"/>
          <w:szCs w:val="22"/>
        </w:rPr>
        <w:t>finanční vypořádání</w:t>
      </w:r>
      <w:r w:rsidR="004B1512" w:rsidRPr="000B26EC">
        <w:rPr>
          <w:b/>
          <w:sz w:val="22"/>
          <w:szCs w:val="22"/>
        </w:rPr>
        <w:t xml:space="preserve"> poskytnuté dotace</w:t>
      </w:r>
    </w:p>
    <w:p w14:paraId="6AE1A5EB" w14:textId="238588CF" w:rsidR="00CC10FD" w:rsidRDefault="00CC10FD" w:rsidP="00CC10FD">
      <w:pPr>
        <w:jc w:val="center"/>
        <w:rPr>
          <w:b/>
          <w:sz w:val="22"/>
          <w:szCs w:val="22"/>
        </w:rPr>
      </w:pPr>
    </w:p>
    <w:p w14:paraId="6DF63C5E" w14:textId="08306520" w:rsidR="00CC10FD" w:rsidRDefault="00CC10FD" w:rsidP="00CC10FD">
      <w:pPr>
        <w:jc w:val="center"/>
        <w:rPr>
          <w:b/>
          <w:sz w:val="22"/>
          <w:szCs w:val="22"/>
        </w:rPr>
      </w:pPr>
    </w:p>
    <w:p w14:paraId="4F305AF3" w14:textId="77777777" w:rsidR="00CC10FD" w:rsidRDefault="00CC10FD" w:rsidP="00CC10FD">
      <w:pPr>
        <w:pStyle w:val="Zkladntext"/>
        <w:numPr>
          <w:ilvl w:val="0"/>
          <w:numId w:val="22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Finanční prostředky poskytnuté formou dotace musí být použity v souladu s uzavřenou veřejnoprávní smlouvou o poskytnutí dotace. Příjemce finančních prostředků (dále jen „příjemce“) odpovídá za jejich řádné a oddělené sledování v účetnictví.</w:t>
      </w:r>
    </w:p>
    <w:p w14:paraId="43A4284F" w14:textId="77777777" w:rsidR="00CC10FD" w:rsidRPr="000B26EC" w:rsidRDefault="00CC10FD" w:rsidP="00CC10FD">
      <w:pPr>
        <w:jc w:val="center"/>
        <w:rPr>
          <w:b/>
          <w:sz w:val="22"/>
          <w:szCs w:val="22"/>
        </w:rPr>
      </w:pPr>
    </w:p>
    <w:p w14:paraId="535306BF" w14:textId="1FA9B058" w:rsidR="00750F23" w:rsidRPr="000B26EC" w:rsidRDefault="00750F23" w:rsidP="004B1512">
      <w:pPr>
        <w:pStyle w:val="Zkladntext"/>
        <w:numPr>
          <w:ilvl w:val="0"/>
          <w:numId w:val="22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Dle zákona č</w:t>
      </w:r>
      <w:r w:rsidR="00642491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íslo</w:t>
      </w: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320/2001 Sb., o finanční kontrole</w:t>
      </w:r>
      <w:r w:rsidR="00CC10F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ve veřejné správě</w:t>
      </w: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a o změně některých zákonů (zákon o</w:t>
      </w:r>
      <w:r w:rsidR="00FF6E59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finanční kontrole), ve znění pozdějších předpisů a zákona č</w:t>
      </w:r>
      <w:r w:rsidR="00642491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íslo</w:t>
      </w: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255/2012 Sb., o kontrole (kontrolní řád), </w:t>
      </w:r>
      <w:r w:rsidR="00014B3A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ve</w:t>
      </w:r>
      <w:r w:rsid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="00014B3A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znění pozdějších předpisů</w:t>
      </w:r>
      <w:r w:rsidR="00CC10FD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  <w:r w:rsidR="00014B3A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</w:t>
      </w: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je kraj jako poskytovatel dotace oprávněn kontrolovat dodržení podmínek</w:t>
      </w:r>
      <w:r w:rsidR="00FF6E59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pro poskytnutí dotace stanovených ve veřejnoprávní smlouvě o poskytnutí dotace</w:t>
      </w: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 Tuto</w:t>
      </w:r>
      <w:r w:rsidR="00FF6E59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kontrolu vykonávají pověření zaměstnanci a členové příslušných kontrolních orgánů kraje.</w:t>
      </w:r>
    </w:p>
    <w:p w14:paraId="3336B6BD" w14:textId="77777777" w:rsidR="00750F23" w:rsidRPr="000B26EC" w:rsidRDefault="00750F23" w:rsidP="00750F23">
      <w:pPr>
        <w:pStyle w:val="Zkladntext"/>
        <w:ind w:left="28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550D32F9" w14:textId="4B3F99B0" w:rsidR="00750F23" w:rsidRPr="000B26EC" w:rsidRDefault="00FF6E59" w:rsidP="004B1512">
      <w:pPr>
        <w:pStyle w:val="Zkladntext"/>
        <w:numPr>
          <w:ilvl w:val="0"/>
          <w:numId w:val="22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Příjemce </w:t>
      </w:r>
      <w:r w:rsidR="00750F23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je povinen v rámci výkonu kontrolní činnosti dle </w:t>
      </w:r>
      <w:r w:rsidR="00B57D47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předchozího odstavce</w:t>
      </w:r>
      <w:r w:rsidR="00750F23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tohoto článku předložit </w:t>
      </w:r>
      <w:r w:rsidR="00B57D47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pověřeným zaměstnancům a členům příslušných kontrolních orgánů kraje</w:t>
      </w:r>
      <w:r w:rsidR="00B57D47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</w:t>
      </w:r>
      <w:r w:rsidR="00750F23" w:rsidRPr="000B26E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k nahlédnutí veškeré účetní záznamy týkající se poskytnuté dotace. Na vyžádání předloží i ostatní účetní doklady. </w:t>
      </w:r>
    </w:p>
    <w:p w14:paraId="76694AC7" w14:textId="77777777" w:rsidR="00750F23" w:rsidRPr="000B26EC" w:rsidRDefault="00750F23" w:rsidP="00532834">
      <w:pPr>
        <w:pStyle w:val="Zkladntext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3F851DA1" w14:textId="44FD79FD" w:rsidR="004B1512" w:rsidRPr="00830493" w:rsidRDefault="004B1512" w:rsidP="00B131C6">
      <w:pPr>
        <w:pStyle w:val="Zkladntext"/>
        <w:numPr>
          <w:ilvl w:val="0"/>
          <w:numId w:val="22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4B151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Dotace je účelově určena a podléhá finančnímu vypořádání na předepsaném formuláři, který je přílohou vyhlášení dotačního programu. Příjemce je povinen provést a předložit odboru </w:t>
      </w:r>
      <w:r w:rsidR="007049AF" w:rsidRPr="00830493">
        <w:rPr>
          <w:rFonts w:ascii="Times New Roman" w:hAnsi="Times New Roman" w:cs="Times New Roman"/>
          <w:b w:val="0"/>
          <w:bCs w:val="0"/>
          <w:i w:val="0"/>
          <w:sz w:val="22"/>
          <w:szCs w:val="22"/>
        </w:rPr>
        <w:t>kultury, památkové péče, lázeňství a cestovního ruchu</w:t>
      </w:r>
      <w:r w:rsidR="007049AF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(dále jen „OKPPLCR“) finanční vypořádání dotace nejpozději do termínu stanoveného ve veřejnoprávní smlouvě o poskytnutí dotace</w:t>
      </w:r>
      <w:r w:rsidR="007049AF" w:rsidRPr="00830493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. </w:t>
      </w:r>
      <w:r w:rsidR="007049AF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OKPPLCR</w:t>
      </w:r>
      <w:r w:rsidRPr="00830493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="007049AF" w:rsidRPr="00830493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Pr="00830493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po obdržení finančního vypořádání provede kontrolu správnosti předložených účetních dokladů a dodržení stanoveného účelu použití poskytnutých finančních prostředků. Příjemce k finančnímu vypořádání musí předložit kopie veškerých účetních dokladů prokazujících skutečné náklady realizace projektu v příslušném kalendářním roce ve výši poskytnutých finančních prostředků. Ke každému účetnímu dokladu musí být doložen doklad o jeho úhradě (bankovní výpis či pokladní doklad). Zálohová platba se nepovažuje za podklad k finančnímu vypořádání dotace jako uznatelný výdaj. Současně s kopiemi účetních dokladů musí předložit příjemce při finančním vypořádání k nahlédnutí originály účetních dokladů, resp. veškeré průkazné účetní záznamy </w:t>
      </w:r>
      <w:r w:rsidRPr="00830493">
        <w:rPr>
          <w:rFonts w:ascii="Times New Roman" w:hAnsi="Times New Roman" w:cs="Times New Roman"/>
          <w:b w:val="0"/>
          <w:i w:val="0"/>
          <w:sz w:val="22"/>
          <w:szCs w:val="22"/>
        </w:rPr>
        <w:lastRenderedPageBreak/>
        <w:t xml:space="preserve">vztahující se k poskytnuté dotaci. Tyto originály dokladů budou opatřeny razítkem a podpisem </w:t>
      </w:r>
      <w:r w:rsidR="002A5D20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OKPPLCR</w:t>
      </w:r>
      <w:r w:rsidRPr="00830493">
        <w:rPr>
          <w:rFonts w:ascii="Times New Roman" w:hAnsi="Times New Roman" w:cs="Times New Roman"/>
          <w:b w:val="0"/>
          <w:i w:val="0"/>
          <w:sz w:val="22"/>
          <w:szCs w:val="22"/>
        </w:rPr>
        <w:t>.</w:t>
      </w:r>
    </w:p>
    <w:p w14:paraId="70CE74CA" w14:textId="77777777" w:rsidR="004B1512" w:rsidRPr="00830493" w:rsidRDefault="004B1512" w:rsidP="004B1512">
      <w:pPr>
        <w:pStyle w:val="Odstavecseseznamem"/>
        <w:rPr>
          <w:b/>
          <w:bCs/>
          <w:i/>
          <w:iCs/>
          <w:sz w:val="22"/>
          <w:szCs w:val="22"/>
        </w:rPr>
      </w:pPr>
    </w:p>
    <w:p w14:paraId="57E25734" w14:textId="4B3DB5AD" w:rsidR="00750F23" w:rsidRPr="00830493" w:rsidRDefault="00750F23" w:rsidP="004B1512">
      <w:pPr>
        <w:pStyle w:val="Zkladntext"/>
        <w:numPr>
          <w:ilvl w:val="0"/>
          <w:numId w:val="22"/>
        </w:numPr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 případě nevyčerpání dotace musí být nevyužité finanční prostředky vráceny zpět na</w:t>
      </w:r>
      <w:r w:rsidR="00532834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účet </w:t>
      </w:r>
      <w:r w:rsidR="004B3C2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poskytovatele</w:t>
      </w: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</w:t>
      </w:r>
      <w:r w:rsidR="004B3C2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nejpozději do termínu stanoveného ve veřejnoprávní smlouvě </w:t>
      </w:r>
      <w:r w:rsidR="00B57D4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o</w:t>
      </w:r>
      <w:r w:rsidR="00532834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="004B3C2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poskytnutí dotace pro</w:t>
      </w:r>
      <w:r w:rsidR="00B57D4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předložení</w:t>
      </w:r>
      <w:r w:rsidR="004B3C2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závěrečného finančního vypořádání</w:t>
      </w:r>
      <w:r w:rsidR="00B57D4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dotace</w:t>
      </w: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 Před vrácením nevyčerpaných finančních prostředků zpět na účet kraje je příjemce o této sku</w:t>
      </w:r>
      <w:r w:rsidR="00EF324F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tečnosti povinen informovat </w:t>
      </w:r>
      <w:r w:rsidR="002A5D20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OKPPLCR</w:t>
      </w:r>
      <w:r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</w:t>
      </w:r>
      <w:r w:rsidR="00642491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Pro</w:t>
      </w:r>
      <w:r w:rsidR="00B57D4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="00642491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tento účel příjemce použije formulář Avízo, který je součástí formuláře Finanční vypořádání</w:t>
      </w:r>
      <w:r w:rsidR="00B57D47" w:rsidRPr="00830493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</w:t>
      </w:r>
    </w:p>
    <w:p w14:paraId="213846C6" w14:textId="77777777" w:rsidR="00750F23" w:rsidRPr="000B26EC" w:rsidRDefault="00750F23" w:rsidP="00532834">
      <w:pPr>
        <w:pStyle w:val="Zkladntext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6F37054F" w14:textId="3EDC3B81" w:rsidR="00532834" w:rsidRPr="000B26EC" w:rsidRDefault="00532834" w:rsidP="00532834">
      <w:pPr>
        <w:pStyle w:val="Odstavecseseznamem"/>
        <w:ind w:left="0"/>
        <w:jc w:val="both"/>
        <w:rPr>
          <w:sz w:val="22"/>
          <w:szCs w:val="22"/>
        </w:rPr>
      </w:pPr>
      <w:r w:rsidRPr="000B26EC">
        <w:rPr>
          <w:sz w:val="22"/>
          <w:szCs w:val="22"/>
        </w:rPr>
        <w:t xml:space="preserve">Karlovy Vary </w:t>
      </w:r>
      <w:bookmarkStart w:id="0" w:name="_GoBack"/>
      <w:r w:rsidRPr="000C1CE3">
        <w:rPr>
          <w:sz w:val="22"/>
          <w:szCs w:val="22"/>
        </w:rPr>
        <w:t xml:space="preserve">dne </w:t>
      </w:r>
      <w:r w:rsidR="000C1CE3" w:rsidRPr="000C1CE3">
        <w:rPr>
          <w:sz w:val="22"/>
          <w:szCs w:val="22"/>
        </w:rPr>
        <w:t>20</w:t>
      </w:r>
      <w:r w:rsidR="000F1D49" w:rsidRPr="000C1CE3">
        <w:rPr>
          <w:sz w:val="22"/>
          <w:szCs w:val="22"/>
        </w:rPr>
        <w:t xml:space="preserve">. </w:t>
      </w:r>
      <w:r w:rsidR="00830493" w:rsidRPr="000C1CE3">
        <w:rPr>
          <w:sz w:val="22"/>
          <w:szCs w:val="22"/>
        </w:rPr>
        <w:t>12</w:t>
      </w:r>
      <w:r w:rsidR="000F1D49" w:rsidRPr="000C1CE3">
        <w:rPr>
          <w:sz w:val="22"/>
          <w:szCs w:val="22"/>
        </w:rPr>
        <w:t>.</w:t>
      </w:r>
      <w:r w:rsidRPr="000C1CE3">
        <w:rPr>
          <w:sz w:val="22"/>
          <w:szCs w:val="22"/>
        </w:rPr>
        <w:t xml:space="preserve"> 2017</w:t>
      </w:r>
      <w:bookmarkEnd w:id="0"/>
    </w:p>
    <w:p w14:paraId="2CD3A80E" w14:textId="77777777" w:rsidR="00E209F7" w:rsidRPr="00292BA7" w:rsidRDefault="00E209F7" w:rsidP="00532834">
      <w:pPr>
        <w:rPr>
          <w:b/>
          <w:sz w:val="22"/>
          <w:szCs w:val="22"/>
        </w:rPr>
      </w:pPr>
    </w:p>
    <w:sectPr w:rsidR="00E209F7" w:rsidRPr="00292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12994" w14:textId="77777777" w:rsidR="00413893" w:rsidRDefault="00413893" w:rsidP="00A2793F">
      <w:r>
        <w:separator/>
      </w:r>
    </w:p>
  </w:endnote>
  <w:endnote w:type="continuationSeparator" w:id="0">
    <w:p w14:paraId="50CC9108" w14:textId="77777777" w:rsidR="00413893" w:rsidRDefault="00413893" w:rsidP="00A27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454CE" w14:textId="77777777" w:rsidR="00413893" w:rsidRDefault="00413893" w:rsidP="00A2793F">
      <w:r>
        <w:separator/>
      </w:r>
    </w:p>
  </w:footnote>
  <w:footnote w:type="continuationSeparator" w:id="0">
    <w:p w14:paraId="0B61F957" w14:textId="77777777" w:rsidR="00413893" w:rsidRDefault="00413893" w:rsidP="00A27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B6D81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57219"/>
    <w:multiLevelType w:val="hybridMultilevel"/>
    <w:tmpl w:val="DD90600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51C0B"/>
    <w:multiLevelType w:val="hybridMultilevel"/>
    <w:tmpl w:val="50EAAAD6"/>
    <w:lvl w:ilvl="0" w:tplc="5DDE75A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A71475"/>
    <w:multiLevelType w:val="hybridMultilevel"/>
    <w:tmpl w:val="AA948458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79B4FC2"/>
    <w:multiLevelType w:val="hybridMultilevel"/>
    <w:tmpl w:val="235A8F9C"/>
    <w:lvl w:ilvl="0" w:tplc="DA685C5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B5E6E"/>
    <w:multiLevelType w:val="hybridMultilevel"/>
    <w:tmpl w:val="D472C9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40633"/>
    <w:multiLevelType w:val="hybridMultilevel"/>
    <w:tmpl w:val="00D2DBA6"/>
    <w:lvl w:ilvl="0" w:tplc="5576065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7DA0598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9473DD6"/>
    <w:multiLevelType w:val="hybridMultilevel"/>
    <w:tmpl w:val="DBFCEC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B42A31"/>
    <w:multiLevelType w:val="hybridMultilevel"/>
    <w:tmpl w:val="92F4457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B2134"/>
    <w:multiLevelType w:val="hybridMultilevel"/>
    <w:tmpl w:val="C7D0FB86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6B7292"/>
    <w:multiLevelType w:val="hybridMultilevel"/>
    <w:tmpl w:val="D554B71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8143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B3972"/>
    <w:multiLevelType w:val="hybridMultilevel"/>
    <w:tmpl w:val="116A9504"/>
    <w:lvl w:ilvl="0" w:tplc="0405000F">
      <w:start w:val="1"/>
      <w:numFmt w:val="decimal"/>
      <w:lvlText w:val="%1.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3A5173F0"/>
    <w:multiLevelType w:val="hybridMultilevel"/>
    <w:tmpl w:val="C0E6D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62E7"/>
    <w:multiLevelType w:val="hybridMultilevel"/>
    <w:tmpl w:val="0A5233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5537D"/>
    <w:multiLevelType w:val="hybridMultilevel"/>
    <w:tmpl w:val="EF3A25F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6D2810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E5C00"/>
    <w:multiLevelType w:val="hybridMultilevel"/>
    <w:tmpl w:val="ACBC1FA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7A2B07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D0CE4"/>
    <w:multiLevelType w:val="hybridMultilevel"/>
    <w:tmpl w:val="7C4CD3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5D5533"/>
    <w:multiLevelType w:val="hybridMultilevel"/>
    <w:tmpl w:val="84A8A3E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A234D"/>
    <w:multiLevelType w:val="hybridMultilevel"/>
    <w:tmpl w:val="F06021F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385C35"/>
    <w:multiLevelType w:val="hybridMultilevel"/>
    <w:tmpl w:val="4E4AD47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452B94"/>
    <w:multiLevelType w:val="hybridMultilevel"/>
    <w:tmpl w:val="9524F3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026747"/>
    <w:multiLevelType w:val="hybridMultilevel"/>
    <w:tmpl w:val="9524F3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8350D9"/>
    <w:multiLevelType w:val="hybridMultilevel"/>
    <w:tmpl w:val="9E6412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25E64"/>
    <w:multiLevelType w:val="hybridMultilevel"/>
    <w:tmpl w:val="CB809BA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18"/>
  </w:num>
  <w:num w:numId="4">
    <w:abstractNumId w:val="29"/>
  </w:num>
  <w:num w:numId="5">
    <w:abstractNumId w:val="29"/>
  </w:num>
  <w:num w:numId="6">
    <w:abstractNumId w:val="14"/>
  </w:num>
  <w:num w:numId="7">
    <w:abstractNumId w:val="29"/>
  </w:num>
  <w:num w:numId="8">
    <w:abstractNumId w:val="11"/>
  </w:num>
  <w:num w:numId="9">
    <w:abstractNumId w:val="0"/>
  </w:num>
  <w:num w:numId="10">
    <w:abstractNumId w:val="6"/>
  </w:num>
  <w:num w:numId="11">
    <w:abstractNumId w:val="25"/>
  </w:num>
  <w:num w:numId="12">
    <w:abstractNumId w:val="12"/>
  </w:num>
  <w:num w:numId="13">
    <w:abstractNumId w:val="26"/>
  </w:num>
  <w:num w:numId="14">
    <w:abstractNumId w:val="7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6"/>
  </w:num>
  <w:num w:numId="18">
    <w:abstractNumId w:val="9"/>
  </w:num>
  <w:num w:numId="19">
    <w:abstractNumId w:val="8"/>
  </w:num>
  <w:num w:numId="20">
    <w:abstractNumId w:val="2"/>
  </w:num>
  <w:num w:numId="21">
    <w:abstractNumId w:val="4"/>
  </w:num>
  <w:num w:numId="22">
    <w:abstractNumId w:val="19"/>
  </w:num>
  <w:num w:numId="23">
    <w:abstractNumId w:val="10"/>
  </w:num>
  <w:num w:numId="24">
    <w:abstractNumId w:val="3"/>
  </w:num>
  <w:num w:numId="25">
    <w:abstractNumId w:val="28"/>
  </w:num>
  <w:num w:numId="26">
    <w:abstractNumId w:val="23"/>
  </w:num>
  <w:num w:numId="27">
    <w:abstractNumId w:val="24"/>
  </w:num>
  <w:num w:numId="28">
    <w:abstractNumId w:val="17"/>
  </w:num>
  <w:num w:numId="29">
    <w:abstractNumId w:val="20"/>
  </w:num>
  <w:num w:numId="30">
    <w:abstractNumId w:val="13"/>
  </w:num>
  <w:num w:numId="31">
    <w:abstractNumId w:val="5"/>
  </w:num>
  <w:num w:numId="32">
    <w:abstractNumId w:val="27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45"/>
    <w:rsid w:val="00004E85"/>
    <w:rsid w:val="00010406"/>
    <w:rsid w:val="00013EE3"/>
    <w:rsid w:val="00014B3A"/>
    <w:rsid w:val="00020168"/>
    <w:rsid w:val="00031B88"/>
    <w:rsid w:val="000540FD"/>
    <w:rsid w:val="0005452A"/>
    <w:rsid w:val="00083465"/>
    <w:rsid w:val="000B26EC"/>
    <w:rsid w:val="000B53D2"/>
    <w:rsid w:val="000C1CE3"/>
    <w:rsid w:val="000C2537"/>
    <w:rsid w:val="000C31D8"/>
    <w:rsid w:val="000C608A"/>
    <w:rsid w:val="000F1D49"/>
    <w:rsid w:val="000F4909"/>
    <w:rsid w:val="00105804"/>
    <w:rsid w:val="00126BA0"/>
    <w:rsid w:val="00136F21"/>
    <w:rsid w:val="00165869"/>
    <w:rsid w:val="0017539C"/>
    <w:rsid w:val="001774DD"/>
    <w:rsid w:val="0018447B"/>
    <w:rsid w:val="001A05DE"/>
    <w:rsid w:val="001B3DD7"/>
    <w:rsid w:val="00201982"/>
    <w:rsid w:val="00211CA4"/>
    <w:rsid w:val="002554E5"/>
    <w:rsid w:val="00264E1F"/>
    <w:rsid w:val="00271991"/>
    <w:rsid w:val="00281C81"/>
    <w:rsid w:val="002820D2"/>
    <w:rsid w:val="002873B3"/>
    <w:rsid w:val="00292BA7"/>
    <w:rsid w:val="002A176B"/>
    <w:rsid w:val="002A5D20"/>
    <w:rsid w:val="002A6822"/>
    <w:rsid w:val="002D0D8C"/>
    <w:rsid w:val="002D34E1"/>
    <w:rsid w:val="002E259A"/>
    <w:rsid w:val="002F31B1"/>
    <w:rsid w:val="00307BDB"/>
    <w:rsid w:val="00337963"/>
    <w:rsid w:val="003536F6"/>
    <w:rsid w:val="00376728"/>
    <w:rsid w:val="003F2B5E"/>
    <w:rsid w:val="00413893"/>
    <w:rsid w:val="00424513"/>
    <w:rsid w:val="00486B19"/>
    <w:rsid w:val="004B1512"/>
    <w:rsid w:val="004B3C27"/>
    <w:rsid w:val="004E5AD3"/>
    <w:rsid w:val="004F5EEC"/>
    <w:rsid w:val="00505FF3"/>
    <w:rsid w:val="00522688"/>
    <w:rsid w:val="00532834"/>
    <w:rsid w:val="00534436"/>
    <w:rsid w:val="00546D6D"/>
    <w:rsid w:val="00547A09"/>
    <w:rsid w:val="0056728A"/>
    <w:rsid w:val="00581114"/>
    <w:rsid w:val="0058573D"/>
    <w:rsid w:val="00597C2C"/>
    <w:rsid w:val="005A1BF3"/>
    <w:rsid w:val="005D2BF1"/>
    <w:rsid w:val="005E5A13"/>
    <w:rsid w:val="005F603C"/>
    <w:rsid w:val="006226E2"/>
    <w:rsid w:val="00627BC6"/>
    <w:rsid w:val="00642491"/>
    <w:rsid w:val="006B0C60"/>
    <w:rsid w:val="007049AF"/>
    <w:rsid w:val="00730212"/>
    <w:rsid w:val="00750F23"/>
    <w:rsid w:val="00753383"/>
    <w:rsid w:val="007A0BBB"/>
    <w:rsid w:val="007A6160"/>
    <w:rsid w:val="007A78E9"/>
    <w:rsid w:val="007D578B"/>
    <w:rsid w:val="007F68A4"/>
    <w:rsid w:val="007F7002"/>
    <w:rsid w:val="00825926"/>
    <w:rsid w:val="00830493"/>
    <w:rsid w:val="00866957"/>
    <w:rsid w:val="0087111B"/>
    <w:rsid w:val="00882C3A"/>
    <w:rsid w:val="008A571F"/>
    <w:rsid w:val="008C34E4"/>
    <w:rsid w:val="008D400E"/>
    <w:rsid w:val="008E7E1D"/>
    <w:rsid w:val="0092187F"/>
    <w:rsid w:val="00936D34"/>
    <w:rsid w:val="00944DD5"/>
    <w:rsid w:val="00946B66"/>
    <w:rsid w:val="00955C63"/>
    <w:rsid w:val="00964205"/>
    <w:rsid w:val="00981CFF"/>
    <w:rsid w:val="009A1E47"/>
    <w:rsid w:val="009B2E56"/>
    <w:rsid w:val="009B7A70"/>
    <w:rsid w:val="009C1302"/>
    <w:rsid w:val="009C333B"/>
    <w:rsid w:val="009C35F7"/>
    <w:rsid w:val="009C57E2"/>
    <w:rsid w:val="009F3443"/>
    <w:rsid w:val="00A11718"/>
    <w:rsid w:val="00A2793F"/>
    <w:rsid w:val="00A44CD7"/>
    <w:rsid w:val="00A608F1"/>
    <w:rsid w:val="00A669A4"/>
    <w:rsid w:val="00A71270"/>
    <w:rsid w:val="00AA60FD"/>
    <w:rsid w:val="00AA6CB1"/>
    <w:rsid w:val="00AC5436"/>
    <w:rsid w:val="00B0783F"/>
    <w:rsid w:val="00B10DAD"/>
    <w:rsid w:val="00B17A2B"/>
    <w:rsid w:val="00B51510"/>
    <w:rsid w:val="00B51BA4"/>
    <w:rsid w:val="00B523E8"/>
    <w:rsid w:val="00B57D47"/>
    <w:rsid w:val="00B8174F"/>
    <w:rsid w:val="00B829FA"/>
    <w:rsid w:val="00C04DEB"/>
    <w:rsid w:val="00C23045"/>
    <w:rsid w:val="00C46A2E"/>
    <w:rsid w:val="00C71E32"/>
    <w:rsid w:val="00C76DFD"/>
    <w:rsid w:val="00CA0A96"/>
    <w:rsid w:val="00CA689D"/>
    <w:rsid w:val="00CC10FD"/>
    <w:rsid w:val="00CD7534"/>
    <w:rsid w:val="00D530AE"/>
    <w:rsid w:val="00D6665D"/>
    <w:rsid w:val="00D77FDF"/>
    <w:rsid w:val="00D9769A"/>
    <w:rsid w:val="00DA526D"/>
    <w:rsid w:val="00DE0DDE"/>
    <w:rsid w:val="00E209F7"/>
    <w:rsid w:val="00E22B55"/>
    <w:rsid w:val="00E543F3"/>
    <w:rsid w:val="00E757BC"/>
    <w:rsid w:val="00EB04F8"/>
    <w:rsid w:val="00ED7073"/>
    <w:rsid w:val="00EF324F"/>
    <w:rsid w:val="00EF4C9D"/>
    <w:rsid w:val="00EF7B8A"/>
    <w:rsid w:val="00F003B1"/>
    <w:rsid w:val="00F06FD9"/>
    <w:rsid w:val="00F073B8"/>
    <w:rsid w:val="00F40059"/>
    <w:rsid w:val="00F62CCD"/>
    <w:rsid w:val="00FC0221"/>
    <w:rsid w:val="00FC048C"/>
    <w:rsid w:val="00FE255C"/>
    <w:rsid w:val="00FF1742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717E6"/>
  <w15:docId w15:val="{A4DDAE6D-9724-4327-BB7B-9D74F389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3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C23045"/>
    <w:pPr>
      <w:jc w:val="center"/>
    </w:pPr>
    <w:rPr>
      <w:rFonts w:ascii="Tahoma" w:hAnsi="Tahoma" w:cs="Tahoma"/>
      <w:b/>
      <w:bCs/>
      <w:i/>
      <w:iCs/>
      <w:sz w:val="32"/>
    </w:rPr>
  </w:style>
  <w:style w:type="character" w:customStyle="1" w:styleId="ZkladntextChar">
    <w:name w:val="Základní text Char"/>
    <w:basedOn w:val="Standardnpsmoodstavce"/>
    <w:link w:val="Zkladntext"/>
    <w:rsid w:val="00C23045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23045"/>
    <w:pPr>
      <w:ind w:left="708"/>
    </w:pPr>
  </w:style>
  <w:style w:type="paragraph" w:styleId="Bezmezer">
    <w:name w:val="No Spacing"/>
    <w:uiPriority w:val="1"/>
    <w:qFormat/>
    <w:rsid w:val="00C23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0C60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rsid w:val="00FC048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FC04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2C3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2C3A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2793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793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F1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1D4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1D4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1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1D4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0F1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B26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kr-karlovarsky.cz/gordic/ginis/app/RAP05/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d3056c3fb15f5a06381b9d26cddbe0f0">
  <xsd:schema xmlns:xsd="http://www.w3.org/2001/XMLSchema" xmlns:xs="http://www.w3.org/2001/XMLSchema" xmlns:p="http://schemas.microsoft.com/office/2006/metadata/properties" xmlns:ns1="http://schemas.microsoft.com/sharepoint/v3" xmlns:ns2="dea095fd-7966-4c4b-b51d-2134cf85ddf0" targetNamespace="http://schemas.microsoft.com/office/2006/metadata/properties" ma:root="true" ma:fieldsID="be6759357ba84629325fd5808f8c59c9" ns1:_="" ns2:_="">
    <xsd:import namespace="http://schemas.microsoft.com/sharepoint/v3"/>
    <xsd:import namespace="dea095fd-7966-4c4b-b51d-2134cf85dd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095fd-7966-4c4b-b51d-2134cf85ddf0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2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dea095fd-7966-4c4b-b51d-2134cf85ddf0" xsi:nil="true"/>
  </documentManagement>
</p:properties>
</file>

<file path=customXml/itemProps1.xml><?xml version="1.0" encoding="utf-8"?>
<ds:datastoreItem xmlns:ds="http://schemas.openxmlformats.org/officeDocument/2006/customXml" ds:itemID="{81053F45-E09B-4A93-B6FD-FBC1130FB9F3}"/>
</file>

<file path=customXml/itemProps2.xml><?xml version="1.0" encoding="utf-8"?>
<ds:datastoreItem xmlns:ds="http://schemas.openxmlformats.org/officeDocument/2006/customXml" ds:itemID="{9A6575DE-2185-495E-AC0D-92A116A0AF96}"/>
</file>

<file path=customXml/itemProps3.xml><?xml version="1.0" encoding="utf-8"?>
<ds:datastoreItem xmlns:ds="http://schemas.openxmlformats.org/officeDocument/2006/customXml" ds:itemID="{0085A841-C352-47D4-8DB7-1A75175547A7}"/>
</file>

<file path=customXml/itemProps4.xml><?xml version="1.0" encoding="utf-8"?>
<ds:datastoreItem xmlns:ds="http://schemas.openxmlformats.org/officeDocument/2006/customXml" ds:itemID="{0348034B-CEE0-4CE8-AC57-4BAE78F98A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1337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pro příjem a hodnocení žádosti, poskytnutí a finanční vypořádání dotace</dc:title>
  <dc:creator>Koča Marek</dc:creator>
  <cp:lastModifiedBy>Karas Martin</cp:lastModifiedBy>
  <cp:revision>27</cp:revision>
  <cp:lastPrinted>2017-10-02T14:21:00Z</cp:lastPrinted>
  <dcterms:created xsi:type="dcterms:W3CDTF">2017-12-07T08:14:00Z</dcterms:created>
  <dcterms:modified xsi:type="dcterms:W3CDTF">2017-12-21T13:43:00Z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